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heme="minorHAnsi" w:hAnsiTheme="minorHAnsi" w:cstheme="minorBidi"/>
          <w:sz w:val="22"/>
          <w:szCs w:val="22"/>
          <w:lang w:eastAsia="en-US"/>
        </w:rPr>
        <w:id w:val="638079011"/>
        <w:docPartObj>
          <w:docPartGallery w:val="Cover Pages"/>
          <w:docPartUnique/>
        </w:docPartObj>
      </w:sdtPr>
      <w:sdtEndPr>
        <w:rPr>
          <w:rFonts w:ascii="Arial" w:hAnsi="Arial" w:cs="Arial"/>
          <w:b/>
          <w:sz w:val="28"/>
          <w:szCs w:val="28"/>
        </w:rPr>
      </w:sdtEndPr>
      <w:sdtContent>
        <w:p w14:paraId="52812D66" w14:textId="77777777" w:rsidR="00656E7B" w:rsidRPr="00656E7B" w:rsidRDefault="00656E7B" w:rsidP="00656E7B">
          <w:pPr>
            <w:spacing w:after="115" w:line="259" w:lineRule="auto"/>
            <w:ind w:firstLine="518"/>
            <w:rPr>
              <w:rFonts w:eastAsiaTheme="minorHAnsi" w:cs="Arial"/>
              <w:b/>
              <w:lang w:eastAsia="en-US"/>
            </w:rPr>
          </w:pPr>
          <w:r w:rsidRPr="00656E7B">
            <w:rPr>
              <w:rFonts w:ascii="Times New Roman" w:eastAsiaTheme="minorHAnsi" w:hAnsi="Times New Roman" w:cstheme="minorBidi"/>
              <w:noProof/>
              <w:sz w:val="20"/>
              <w:szCs w:val="20"/>
            </w:rPr>
            <w:drawing>
              <wp:inline distT="0" distB="0" distL="0" distR="0" wp14:anchorId="5CC0CE13" wp14:editId="6BAE969A">
                <wp:extent cx="2162810" cy="483870"/>
                <wp:effectExtent l="0" t="0" r="889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2810" cy="483870"/>
                        </a:xfrm>
                        <a:prstGeom prst="rect">
                          <a:avLst/>
                        </a:prstGeom>
                        <a:noFill/>
                        <a:ln>
                          <a:noFill/>
                        </a:ln>
                      </pic:spPr>
                    </pic:pic>
                  </a:graphicData>
                </a:graphic>
              </wp:inline>
            </w:drawing>
          </w:r>
          <w:r w:rsidRPr="00656E7B">
            <w:rPr>
              <w:rFonts w:eastAsiaTheme="minorHAnsi" w:cs="Arial"/>
              <w:b/>
              <w:lang w:eastAsia="en-US"/>
            </w:rPr>
            <w:t>Education and Children’s Services</w:t>
          </w:r>
        </w:p>
        <w:tbl>
          <w:tblPr>
            <w:tblpPr w:leftFromText="187" w:rightFromText="187" w:horzAnchor="margin" w:tblpXSpec="center" w:tblpY="2881"/>
            <w:tblW w:w="4123" w:type="pct"/>
            <w:tblCellMar>
              <w:left w:w="144" w:type="dxa"/>
              <w:right w:w="115" w:type="dxa"/>
            </w:tblCellMar>
            <w:tblLook w:val="04A0" w:firstRow="1" w:lastRow="0" w:firstColumn="1" w:lastColumn="0" w:noHBand="0" w:noVBand="1"/>
          </w:tblPr>
          <w:tblGrid>
            <w:gridCol w:w="7695"/>
          </w:tblGrid>
          <w:tr w:rsidR="00656E7B" w:rsidRPr="00656E7B" w14:paraId="10237ADB" w14:textId="77777777" w:rsidTr="00750C97">
            <w:trPr>
              <w:trHeight w:val="921"/>
            </w:trPr>
            <w:tc>
              <w:tcPr>
                <w:tcW w:w="7695" w:type="dxa"/>
                <w:tcMar>
                  <w:top w:w="216" w:type="dxa"/>
                  <w:left w:w="115" w:type="dxa"/>
                  <w:bottom w:w="216" w:type="dxa"/>
                  <w:right w:w="115" w:type="dxa"/>
                </w:tcMar>
              </w:tcPr>
              <w:p w14:paraId="40B78629" w14:textId="77777777" w:rsidR="00656E7B" w:rsidRPr="00656E7B" w:rsidRDefault="00656E7B" w:rsidP="00656E7B">
                <w:pPr>
                  <w:spacing w:line="216" w:lineRule="auto"/>
                  <w:jc w:val="center"/>
                  <w:rPr>
                    <w:rFonts w:eastAsiaTheme="minorHAnsi" w:cs="Arial"/>
                    <w:b/>
                    <w:sz w:val="52"/>
                    <w:szCs w:val="52"/>
                    <w:lang w:eastAsia="en-US"/>
                  </w:rPr>
                </w:pPr>
              </w:p>
              <w:p w14:paraId="5BA2A025" w14:textId="77777777" w:rsidR="00656E7B" w:rsidRPr="00656E7B" w:rsidRDefault="00656E7B" w:rsidP="00656E7B">
                <w:pPr>
                  <w:spacing w:line="216" w:lineRule="auto"/>
                  <w:jc w:val="center"/>
                  <w:rPr>
                    <w:rFonts w:eastAsiaTheme="minorHAnsi" w:cs="Arial"/>
                    <w:b/>
                    <w:sz w:val="52"/>
                    <w:szCs w:val="52"/>
                    <w:lang w:eastAsia="en-US"/>
                  </w:rPr>
                </w:pPr>
              </w:p>
              <w:p w14:paraId="08E68FB3" w14:textId="77777777" w:rsidR="00656E7B" w:rsidRPr="00656E7B" w:rsidRDefault="00656E7B" w:rsidP="00656E7B">
                <w:pPr>
                  <w:jc w:val="center"/>
                  <w:rPr>
                    <w:rFonts w:eastAsiaTheme="minorEastAsia" w:cs="Arial"/>
                    <w:b/>
                    <w:color w:val="2E74B5" w:themeColor="accent1" w:themeShade="BF"/>
                    <w:sz w:val="52"/>
                    <w:szCs w:val="52"/>
                    <w:lang w:val="en-US" w:eastAsia="en-US"/>
                  </w:rPr>
                </w:pPr>
                <w:r w:rsidRPr="00656E7B">
                  <w:rPr>
                    <w:rFonts w:eastAsiaTheme="minorEastAsia" w:cs="Arial"/>
                    <w:b/>
                    <w:color w:val="000000" w:themeColor="text1"/>
                    <w:sz w:val="52"/>
                    <w:szCs w:val="52"/>
                    <w:lang w:val="en-US" w:eastAsia="en-US"/>
                  </w:rPr>
                  <w:t>Parental Involvement and Engagement Strategy and Action Plan 2018 - 2021</w:t>
                </w:r>
              </w:p>
            </w:tc>
          </w:tr>
          <w:tr w:rsidR="00656E7B" w:rsidRPr="00656E7B" w14:paraId="1F95A231" w14:textId="77777777" w:rsidTr="00750C97">
            <w:trPr>
              <w:trHeight w:val="2011"/>
            </w:trPr>
            <w:tc>
              <w:tcPr>
                <w:tcW w:w="7695" w:type="dxa"/>
                <w:shd w:val="clear" w:color="auto" w:fill="auto"/>
              </w:tcPr>
              <w:p w14:paraId="3C2CD935" w14:textId="77777777" w:rsidR="00656E7B" w:rsidRPr="00656E7B" w:rsidRDefault="00656E7B" w:rsidP="00656E7B">
                <w:pPr>
                  <w:spacing w:line="216" w:lineRule="auto"/>
                  <w:jc w:val="center"/>
                  <w:rPr>
                    <w:rFonts w:eastAsiaTheme="majorEastAsia" w:cs="Arial"/>
                    <w:b/>
                    <w:color w:val="5B9BD5" w:themeColor="accent1"/>
                    <w:sz w:val="52"/>
                    <w:szCs w:val="52"/>
                    <w:lang w:val="en-US" w:eastAsia="en-US"/>
                  </w:rPr>
                </w:pPr>
              </w:p>
            </w:tc>
          </w:tr>
          <w:tr w:rsidR="00656E7B" w:rsidRPr="00656E7B" w14:paraId="131C8CA9" w14:textId="77777777" w:rsidTr="00750C97">
            <w:trPr>
              <w:trHeight w:val="1850"/>
            </w:trPr>
            <w:tc>
              <w:tcPr>
                <w:tcW w:w="7695" w:type="dxa"/>
                <w:tcMar>
                  <w:top w:w="216" w:type="dxa"/>
                  <w:left w:w="115" w:type="dxa"/>
                  <w:bottom w:w="216" w:type="dxa"/>
                  <w:right w:w="115" w:type="dxa"/>
                </w:tcMar>
              </w:tcPr>
              <w:p w14:paraId="4A7C06C5" w14:textId="77777777" w:rsidR="00656E7B" w:rsidRPr="00656E7B" w:rsidRDefault="00656E7B" w:rsidP="00656E7B">
                <w:pPr>
                  <w:jc w:val="center"/>
                  <w:rPr>
                    <w:rFonts w:eastAsiaTheme="minorEastAsia" w:cs="Arial"/>
                    <w:color w:val="2E74B5" w:themeColor="accent1" w:themeShade="BF"/>
                    <w:sz w:val="56"/>
                    <w:szCs w:val="56"/>
                    <w:lang w:val="en-US" w:eastAsia="en-US"/>
                  </w:rPr>
                </w:pPr>
                <w:r w:rsidRPr="00656E7B">
                  <w:rPr>
                    <w:rFonts w:eastAsiaTheme="minorEastAsia" w:cs="Arial"/>
                    <w:color w:val="000000" w:themeColor="text1"/>
                    <w:sz w:val="56"/>
                    <w:szCs w:val="56"/>
                    <w:lang w:val="en-US" w:eastAsia="en-US"/>
                  </w:rPr>
                  <w:t>“</w:t>
                </w:r>
                <w:r w:rsidRPr="00656E7B">
                  <w:rPr>
                    <w:rFonts w:eastAsiaTheme="minorEastAsia" w:cs="Arial"/>
                    <w:b/>
                    <w:color w:val="000000" w:themeColor="text1"/>
                    <w:sz w:val="40"/>
                    <w:szCs w:val="40"/>
                    <w:lang w:val="en-US" w:eastAsia="en-US"/>
                  </w:rPr>
                  <w:t xml:space="preserve">Learning together in </w:t>
                </w:r>
                <w:proofErr w:type="spellStart"/>
                <w:r w:rsidRPr="00656E7B">
                  <w:rPr>
                    <w:rFonts w:eastAsiaTheme="minorEastAsia" w:cs="Arial"/>
                    <w:b/>
                    <w:color w:val="000000" w:themeColor="text1"/>
                    <w:sz w:val="40"/>
                    <w:szCs w:val="40"/>
                    <w:lang w:val="en-US" w:eastAsia="en-US"/>
                  </w:rPr>
                  <w:t>Aberdeenshire</w:t>
                </w:r>
                <w:proofErr w:type="spellEnd"/>
                <w:r w:rsidRPr="00656E7B">
                  <w:rPr>
                    <w:rFonts w:eastAsiaTheme="minorEastAsia" w:cs="Arial"/>
                    <w:color w:val="000000" w:themeColor="text1"/>
                    <w:sz w:val="56"/>
                    <w:szCs w:val="56"/>
                    <w:lang w:val="en-US" w:eastAsia="en-US"/>
                  </w:rPr>
                  <w:t>”</w:t>
                </w:r>
              </w:p>
            </w:tc>
          </w:tr>
        </w:tbl>
        <w:p w14:paraId="494CE1BF" w14:textId="77777777" w:rsidR="00656E7B" w:rsidRPr="00656E7B" w:rsidRDefault="00CF7216" w:rsidP="00656E7B">
          <w:pPr>
            <w:spacing w:after="115" w:line="259" w:lineRule="auto"/>
            <w:rPr>
              <w:rFonts w:eastAsiaTheme="minorHAnsi" w:cs="Arial"/>
              <w:b/>
              <w:sz w:val="28"/>
              <w:szCs w:val="28"/>
              <w:lang w:eastAsia="en-US"/>
            </w:rPr>
          </w:pPr>
        </w:p>
      </w:sdtContent>
    </w:sdt>
    <w:p w14:paraId="257D38A0" w14:textId="77777777" w:rsidR="00656E7B" w:rsidRPr="00656E7B" w:rsidRDefault="00656E7B" w:rsidP="00656E7B">
      <w:pPr>
        <w:spacing w:after="160" w:line="259" w:lineRule="auto"/>
        <w:jc w:val="both"/>
        <w:rPr>
          <w:rFonts w:eastAsiaTheme="minorHAnsi" w:cs="Arial"/>
          <w:b/>
          <w:sz w:val="28"/>
          <w:szCs w:val="28"/>
          <w:lang w:eastAsia="en-US"/>
        </w:rPr>
      </w:pPr>
    </w:p>
    <w:p w14:paraId="16402EEB" w14:textId="51AD4B3B" w:rsidR="00656E7B" w:rsidRPr="00656E7B" w:rsidRDefault="00656E7B" w:rsidP="00656E7B">
      <w:pPr>
        <w:spacing w:after="160" w:line="259" w:lineRule="auto"/>
        <w:rPr>
          <w:rFonts w:eastAsiaTheme="minorHAnsi" w:cs="Arial"/>
          <w:sz w:val="36"/>
          <w:szCs w:val="36"/>
          <w:lang w:eastAsia="en-US"/>
        </w:rPr>
      </w:pPr>
      <w:bookmarkStart w:id="0" w:name="_GoBack"/>
      <w:bookmarkEnd w:id="0"/>
    </w:p>
    <w:p w14:paraId="3754A139" w14:textId="77777777" w:rsidR="00656E7B" w:rsidRPr="00656E7B" w:rsidRDefault="00656E7B" w:rsidP="00656E7B">
      <w:pPr>
        <w:spacing w:after="160" w:line="259" w:lineRule="auto"/>
        <w:rPr>
          <w:rFonts w:eastAsiaTheme="minorHAnsi" w:cs="Arial"/>
          <w:sz w:val="36"/>
          <w:szCs w:val="36"/>
          <w:lang w:eastAsia="en-US"/>
        </w:rPr>
      </w:pPr>
    </w:p>
    <w:p w14:paraId="44B9D5DB" w14:textId="77777777" w:rsidR="00656E7B" w:rsidRPr="00656E7B" w:rsidRDefault="00656E7B" w:rsidP="00656E7B">
      <w:pPr>
        <w:spacing w:after="160" w:line="259" w:lineRule="auto"/>
        <w:rPr>
          <w:rFonts w:eastAsiaTheme="minorHAnsi" w:cs="Arial"/>
          <w:b/>
          <w:sz w:val="28"/>
          <w:szCs w:val="28"/>
          <w:lang w:eastAsia="en-US"/>
        </w:rPr>
      </w:pPr>
    </w:p>
    <w:p w14:paraId="284E1DB5" w14:textId="77777777" w:rsidR="00656E7B" w:rsidRPr="00656E7B" w:rsidRDefault="00656E7B" w:rsidP="00656E7B">
      <w:pPr>
        <w:spacing w:after="160" w:line="259" w:lineRule="auto"/>
        <w:rPr>
          <w:rFonts w:eastAsiaTheme="minorHAnsi" w:cs="Arial"/>
          <w:b/>
          <w:sz w:val="36"/>
          <w:szCs w:val="36"/>
          <w:lang w:eastAsia="en-US"/>
        </w:rPr>
      </w:pPr>
    </w:p>
    <w:p w14:paraId="57D678DA" w14:textId="77777777" w:rsidR="00656E7B" w:rsidRPr="00656E7B" w:rsidRDefault="00656E7B" w:rsidP="00656E7B">
      <w:pPr>
        <w:spacing w:after="160" w:line="259" w:lineRule="auto"/>
        <w:rPr>
          <w:rFonts w:eastAsiaTheme="minorHAnsi" w:cs="Arial"/>
          <w:b/>
          <w:sz w:val="36"/>
          <w:szCs w:val="36"/>
          <w:lang w:eastAsia="en-US"/>
        </w:rPr>
      </w:pPr>
    </w:p>
    <w:p w14:paraId="59E723B4" w14:textId="77777777" w:rsidR="00656E7B" w:rsidRPr="00656E7B" w:rsidRDefault="00656E7B" w:rsidP="00656E7B">
      <w:pPr>
        <w:spacing w:after="160" w:line="259" w:lineRule="auto"/>
        <w:rPr>
          <w:rFonts w:eastAsiaTheme="minorHAnsi" w:cs="Arial"/>
          <w:b/>
          <w:sz w:val="36"/>
          <w:szCs w:val="36"/>
          <w:lang w:eastAsia="en-US"/>
        </w:rPr>
      </w:pPr>
    </w:p>
    <w:p w14:paraId="1351886F" w14:textId="77777777" w:rsidR="00656E7B" w:rsidRPr="00656E7B" w:rsidRDefault="00656E7B" w:rsidP="00656E7B">
      <w:pPr>
        <w:spacing w:after="160" w:line="259" w:lineRule="auto"/>
        <w:rPr>
          <w:rFonts w:eastAsiaTheme="minorHAnsi" w:cs="Arial"/>
          <w:b/>
          <w:sz w:val="36"/>
          <w:szCs w:val="36"/>
          <w:lang w:eastAsia="en-US"/>
        </w:rPr>
      </w:pPr>
    </w:p>
    <w:p w14:paraId="39EBCE36" w14:textId="77777777" w:rsidR="00656E7B" w:rsidRPr="00656E7B" w:rsidRDefault="00656E7B" w:rsidP="00656E7B">
      <w:pPr>
        <w:spacing w:after="160" w:line="259" w:lineRule="auto"/>
        <w:rPr>
          <w:rFonts w:eastAsiaTheme="minorHAnsi" w:cs="Arial"/>
          <w:b/>
          <w:sz w:val="36"/>
          <w:szCs w:val="36"/>
          <w:lang w:eastAsia="en-US"/>
        </w:rPr>
      </w:pPr>
    </w:p>
    <w:p w14:paraId="2652B6D3" w14:textId="77777777" w:rsidR="00656E7B" w:rsidRPr="00656E7B" w:rsidRDefault="00656E7B" w:rsidP="00656E7B">
      <w:pPr>
        <w:spacing w:after="160" w:line="259" w:lineRule="auto"/>
        <w:rPr>
          <w:rFonts w:eastAsiaTheme="minorHAnsi" w:cs="Arial"/>
          <w:b/>
          <w:sz w:val="36"/>
          <w:szCs w:val="36"/>
          <w:lang w:eastAsia="en-US"/>
        </w:rPr>
      </w:pPr>
    </w:p>
    <w:p w14:paraId="4E3C81E3" w14:textId="77777777" w:rsidR="00656E7B" w:rsidRPr="00656E7B" w:rsidRDefault="00656E7B" w:rsidP="00656E7B">
      <w:pPr>
        <w:spacing w:after="160" w:line="259" w:lineRule="auto"/>
        <w:rPr>
          <w:rFonts w:eastAsiaTheme="minorHAnsi" w:cs="Arial"/>
          <w:b/>
          <w:sz w:val="36"/>
          <w:szCs w:val="36"/>
          <w:lang w:eastAsia="en-US"/>
        </w:rPr>
      </w:pPr>
    </w:p>
    <w:p w14:paraId="024FB504" w14:textId="77777777" w:rsidR="00656E7B" w:rsidRPr="00656E7B" w:rsidRDefault="00656E7B" w:rsidP="00656E7B">
      <w:pPr>
        <w:spacing w:after="160" w:line="259" w:lineRule="auto"/>
        <w:rPr>
          <w:rFonts w:eastAsiaTheme="minorHAnsi" w:cs="Arial"/>
          <w:b/>
          <w:sz w:val="36"/>
          <w:szCs w:val="36"/>
          <w:lang w:eastAsia="en-US"/>
        </w:rPr>
      </w:pPr>
    </w:p>
    <w:p w14:paraId="46DFFBDF" w14:textId="77777777" w:rsidR="00656E7B" w:rsidRPr="00656E7B" w:rsidRDefault="00656E7B" w:rsidP="00656E7B">
      <w:pPr>
        <w:spacing w:after="160" w:line="259" w:lineRule="auto"/>
        <w:rPr>
          <w:rFonts w:eastAsiaTheme="minorHAnsi" w:cs="Arial"/>
          <w:b/>
          <w:sz w:val="36"/>
          <w:szCs w:val="36"/>
          <w:lang w:eastAsia="en-US"/>
        </w:rPr>
      </w:pPr>
    </w:p>
    <w:p w14:paraId="19CE744E" w14:textId="77777777" w:rsidR="00656E7B" w:rsidRPr="00656E7B" w:rsidRDefault="00656E7B" w:rsidP="00656E7B">
      <w:pPr>
        <w:spacing w:after="160" w:line="259" w:lineRule="auto"/>
        <w:rPr>
          <w:rFonts w:eastAsiaTheme="minorHAnsi" w:cs="Arial"/>
          <w:b/>
          <w:sz w:val="36"/>
          <w:szCs w:val="36"/>
          <w:lang w:eastAsia="en-US"/>
        </w:rPr>
      </w:pPr>
    </w:p>
    <w:p w14:paraId="20509A19" w14:textId="77777777" w:rsidR="00656E7B" w:rsidRPr="00656E7B" w:rsidRDefault="00656E7B" w:rsidP="00656E7B">
      <w:pPr>
        <w:spacing w:after="160" w:line="259" w:lineRule="auto"/>
        <w:rPr>
          <w:rFonts w:eastAsiaTheme="minorHAnsi" w:cs="Arial"/>
          <w:b/>
          <w:sz w:val="36"/>
          <w:szCs w:val="36"/>
          <w:lang w:eastAsia="en-US"/>
        </w:rPr>
      </w:pPr>
    </w:p>
    <w:p w14:paraId="4F3468AE" w14:textId="77777777" w:rsidR="00656E7B" w:rsidRPr="00656E7B" w:rsidRDefault="00656E7B" w:rsidP="00656E7B">
      <w:pPr>
        <w:spacing w:after="160" w:line="259" w:lineRule="auto"/>
        <w:rPr>
          <w:rFonts w:eastAsiaTheme="minorHAnsi" w:cs="Arial"/>
          <w:b/>
          <w:sz w:val="36"/>
          <w:szCs w:val="36"/>
          <w:lang w:eastAsia="en-US"/>
        </w:rPr>
      </w:pPr>
    </w:p>
    <w:p w14:paraId="28A0AC83" w14:textId="77777777" w:rsidR="00656E7B" w:rsidRPr="00656E7B" w:rsidRDefault="00656E7B" w:rsidP="00656E7B">
      <w:pPr>
        <w:spacing w:after="160" w:line="259" w:lineRule="auto"/>
        <w:rPr>
          <w:rFonts w:eastAsiaTheme="minorHAnsi" w:cs="Arial"/>
          <w:b/>
          <w:sz w:val="36"/>
          <w:szCs w:val="36"/>
          <w:lang w:eastAsia="en-US"/>
        </w:rPr>
      </w:pPr>
    </w:p>
    <w:p w14:paraId="3706D423" w14:textId="77777777" w:rsidR="00656E7B" w:rsidRPr="00656E7B" w:rsidRDefault="00656E7B" w:rsidP="00656E7B">
      <w:pPr>
        <w:spacing w:after="160" w:line="259" w:lineRule="auto"/>
        <w:rPr>
          <w:rFonts w:eastAsiaTheme="minorHAnsi" w:cs="Arial"/>
          <w:b/>
          <w:sz w:val="28"/>
          <w:szCs w:val="28"/>
          <w:lang w:eastAsia="en-US"/>
        </w:rPr>
      </w:pPr>
    </w:p>
    <w:p w14:paraId="1C05258C" w14:textId="77777777" w:rsidR="00656E7B" w:rsidRPr="00656E7B" w:rsidRDefault="00656E7B" w:rsidP="00656E7B">
      <w:pPr>
        <w:spacing w:after="160" w:line="259" w:lineRule="auto"/>
        <w:rPr>
          <w:rFonts w:eastAsiaTheme="minorHAnsi" w:cs="Arial"/>
          <w:b/>
          <w:sz w:val="28"/>
          <w:szCs w:val="28"/>
          <w:lang w:eastAsia="en-US"/>
        </w:rPr>
      </w:pPr>
    </w:p>
    <w:p w14:paraId="0C7E35BE" w14:textId="77777777" w:rsidR="00656E7B" w:rsidRPr="00656E7B" w:rsidRDefault="00656E7B" w:rsidP="00656E7B">
      <w:pPr>
        <w:spacing w:after="160" w:line="259" w:lineRule="auto"/>
        <w:rPr>
          <w:rFonts w:eastAsiaTheme="minorHAnsi" w:cs="Arial"/>
          <w:b/>
          <w:sz w:val="28"/>
          <w:szCs w:val="28"/>
          <w:lang w:eastAsia="en-US"/>
        </w:rPr>
      </w:pPr>
      <w:r w:rsidRPr="00656E7B">
        <w:rPr>
          <w:rFonts w:eastAsiaTheme="minorHAnsi" w:cs="Arial"/>
          <w:b/>
          <w:sz w:val="28"/>
          <w:szCs w:val="28"/>
          <w:lang w:eastAsia="en-US"/>
        </w:rPr>
        <w:t>Rhona Jarvis and Christine McLennan</w:t>
      </w:r>
    </w:p>
    <w:p w14:paraId="60E0713E" w14:textId="77777777" w:rsidR="00656E7B" w:rsidRPr="00656E7B" w:rsidRDefault="00656E7B" w:rsidP="00656E7B">
      <w:pPr>
        <w:spacing w:after="160" w:line="259" w:lineRule="auto"/>
        <w:rPr>
          <w:rFonts w:eastAsiaTheme="minorHAnsi" w:cs="Arial"/>
          <w:b/>
          <w:sz w:val="28"/>
          <w:szCs w:val="28"/>
          <w:lang w:eastAsia="en-US"/>
        </w:rPr>
      </w:pPr>
      <w:r w:rsidRPr="00656E7B">
        <w:rPr>
          <w:rFonts w:eastAsiaTheme="minorHAnsi" w:cs="Arial"/>
          <w:b/>
          <w:sz w:val="28"/>
          <w:szCs w:val="28"/>
          <w:lang w:eastAsia="en-US"/>
        </w:rPr>
        <w:t xml:space="preserve">11 October 2018  </w:t>
      </w:r>
    </w:p>
    <w:p w14:paraId="1D6552B5" w14:textId="77777777" w:rsidR="00656E7B" w:rsidRPr="00656E7B" w:rsidRDefault="00656E7B" w:rsidP="00656E7B">
      <w:pPr>
        <w:spacing w:after="160" w:line="259" w:lineRule="auto"/>
        <w:rPr>
          <w:rFonts w:eastAsiaTheme="minorHAnsi" w:cs="Arial"/>
          <w:b/>
          <w:sz w:val="36"/>
          <w:szCs w:val="36"/>
          <w:lang w:eastAsia="en-US"/>
        </w:rPr>
      </w:pPr>
    </w:p>
    <w:p w14:paraId="5322B4E8" w14:textId="77777777" w:rsidR="00656E7B" w:rsidRPr="00656E7B" w:rsidRDefault="00656E7B" w:rsidP="00656E7B">
      <w:pPr>
        <w:spacing w:after="160" w:line="259" w:lineRule="auto"/>
        <w:rPr>
          <w:rFonts w:eastAsiaTheme="minorHAnsi" w:cs="Arial"/>
          <w:b/>
          <w:sz w:val="36"/>
          <w:szCs w:val="36"/>
          <w:lang w:eastAsia="en-US"/>
        </w:rPr>
      </w:pPr>
    </w:p>
    <w:p w14:paraId="7583093C" w14:textId="77777777" w:rsidR="00656E7B" w:rsidRPr="00656E7B" w:rsidRDefault="00656E7B" w:rsidP="00656E7B">
      <w:pPr>
        <w:spacing w:after="160" w:line="259" w:lineRule="auto"/>
        <w:rPr>
          <w:rFonts w:eastAsiaTheme="minorHAnsi" w:cs="Arial"/>
          <w:b/>
          <w:sz w:val="36"/>
          <w:szCs w:val="36"/>
          <w:lang w:eastAsia="en-US"/>
        </w:rPr>
      </w:pPr>
      <w:r w:rsidRPr="00656E7B">
        <w:rPr>
          <w:rFonts w:eastAsiaTheme="minorHAnsi" w:cs="Arial"/>
          <w:b/>
          <w:sz w:val="36"/>
          <w:szCs w:val="36"/>
          <w:lang w:eastAsia="en-US"/>
        </w:rPr>
        <w:t>Contents</w:t>
      </w:r>
    </w:p>
    <w:p w14:paraId="3F0644A6" w14:textId="77777777" w:rsidR="00656E7B" w:rsidRPr="00656E7B" w:rsidRDefault="00656E7B" w:rsidP="00656E7B">
      <w:pPr>
        <w:tabs>
          <w:tab w:val="left" w:pos="1953"/>
        </w:tabs>
        <w:spacing w:after="160" w:line="259" w:lineRule="auto"/>
        <w:rPr>
          <w:rFonts w:eastAsiaTheme="minorHAnsi" w:cs="Arial"/>
          <w:b/>
          <w:lang w:eastAsia="en-US"/>
        </w:rPr>
      </w:pPr>
    </w:p>
    <w:p w14:paraId="6E8465E6" w14:textId="77777777" w:rsidR="00656E7B" w:rsidRPr="00656E7B" w:rsidRDefault="00656E7B" w:rsidP="00656E7B">
      <w:pPr>
        <w:tabs>
          <w:tab w:val="left" w:pos="1953"/>
        </w:tabs>
        <w:spacing w:after="160" w:line="259" w:lineRule="auto"/>
        <w:rPr>
          <w:rFonts w:eastAsiaTheme="minorHAnsi" w:cs="Arial"/>
          <w:b/>
          <w:lang w:eastAsia="en-US"/>
        </w:rPr>
      </w:pPr>
      <w:r w:rsidRPr="00656E7B">
        <w:rPr>
          <w:rFonts w:eastAsiaTheme="minorHAnsi" w:cs="Arial"/>
          <w:b/>
          <w:lang w:eastAsia="en-US"/>
        </w:rPr>
        <w:t xml:space="preserve">Section </w:t>
      </w:r>
      <w:proofErr w:type="gramStart"/>
      <w:r w:rsidRPr="00656E7B">
        <w:rPr>
          <w:rFonts w:eastAsiaTheme="minorHAnsi" w:cs="Arial"/>
          <w:b/>
          <w:lang w:eastAsia="en-US"/>
        </w:rPr>
        <w:t>A</w:t>
      </w:r>
      <w:proofErr w:type="gramEnd"/>
      <w:r w:rsidRPr="00656E7B">
        <w:rPr>
          <w:rFonts w:eastAsiaTheme="minorHAnsi" w:cs="Arial"/>
          <w:b/>
          <w:lang w:eastAsia="en-US"/>
        </w:rPr>
        <w:t xml:space="preserve"> - Purpose</w:t>
      </w:r>
    </w:p>
    <w:p w14:paraId="68462156" w14:textId="77777777" w:rsidR="00656E7B" w:rsidRPr="00656E7B" w:rsidRDefault="00656E7B" w:rsidP="00656E7B">
      <w:pPr>
        <w:numPr>
          <w:ilvl w:val="0"/>
          <w:numId w:val="10"/>
        </w:numPr>
        <w:overflowPunct w:val="0"/>
        <w:autoSpaceDE w:val="0"/>
        <w:autoSpaceDN w:val="0"/>
        <w:adjustRightInd w:val="0"/>
        <w:spacing w:after="160" w:line="259" w:lineRule="auto"/>
        <w:contextualSpacing/>
        <w:textAlignment w:val="baseline"/>
        <w:rPr>
          <w:rFonts w:eastAsiaTheme="minorHAnsi" w:cs="Arial"/>
          <w:lang w:eastAsia="en-US"/>
        </w:rPr>
      </w:pPr>
      <w:r w:rsidRPr="00656E7B">
        <w:rPr>
          <w:rFonts w:eastAsiaTheme="minorHAnsi" w:cs="Arial"/>
          <w:lang w:eastAsia="en-US"/>
        </w:rPr>
        <w:t>Introduction</w:t>
      </w:r>
    </w:p>
    <w:p w14:paraId="6579D8F3" w14:textId="77777777" w:rsidR="00656E7B" w:rsidRPr="00656E7B" w:rsidRDefault="00656E7B" w:rsidP="00656E7B">
      <w:pPr>
        <w:numPr>
          <w:ilvl w:val="0"/>
          <w:numId w:val="10"/>
        </w:numPr>
        <w:overflowPunct w:val="0"/>
        <w:autoSpaceDE w:val="0"/>
        <w:autoSpaceDN w:val="0"/>
        <w:adjustRightInd w:val="0"/>
        <w:spacing w:after="160" w:line="259" w:lineRule="auto"/>
        <w:contextualSpacing/>
        <w:textAlignment w:val="baseline"/>
        <w:rPr>
          <w:rFonts w:eastAsiaTheme="minorHAnsi" w:cs="Arial"/>
          <w:lang w:eastAsia="en-US"/>
        </w:rPr>
      </w:pPr>
      <w:r w:rsidRPr="00656E7B">
        <w:rPr>
          <w:rFonts w:eastAsiaTheme="minorHAnsi" w:cs="Arial"/>
          <w:lang w:eastAsia="en-US"/>
        </w:rPr>
        <w:t>Background</w:t>
      </w:r>
    </w:p>
    <w:p w14:paraId="0E84D406" w14:textId="77777777" w:rsidR="00656E7B" w:rsidRPr="00656E7B" w:rsidRDefault="00656E7B" w:rsidP="00656E7B">
      <w:pPr>
        <w:numPr>
          <w:ilvl w:val="0"/>
          <w:numId w:val="10"/>
        </w:numPr>
        <w:overflowPunct w:val="0"/>
        <w:autoSpaceDE w:val="0"/>
        <w:autoSpaceDN w:val="0"/>
        <w:adjustRightInd w:val="0"/>
        <w:spacing w:after="160" w:line="259" w:lineRule="auto"/>
        <w:contextualSpacing/>
        <w:textAlignment w:val="baseline"/>
        <w:rPr>
          <w:rFonts w:eastAsiaTheme="minorHAnsi" w:cs="Arial"/>
          <w:lang w:eastAsia="en-US"/>
        </w:rPr>
      </w:pPr>
      <w:r w:rsidRPr="00656E7B">
        <w:rPr>
          <w:rFonts w:eastAsiaTheme="minorHAnsi" w:cs="Arial"/>
          <w:lang w:eastAsia="en-US"/>
        </w:rPr>
        <w:t>Key Principles</w:t>
      </w:r>
    </w:p>
    <w:p w14:paraId="18C69351" w14:textId="77777777" w:rsidR="00656E7B" w:rsidRPr="00656E7B" w:rsidRDefault="00656E7B" w:rsidP="00656E7B">
      <w:pPr>
        <w:numPr>
          <w:ilvl w:val="0"/>
          <w:numId w:val="10"/>
        </w:numPr>
        <w:overflowPunct w:val="0"/>
        <w:autoSpaceDE w:val="0"/>
        <w:autoSpaceDN w:val="0"/>
        <w:adjustRightInd w:val="0"/>
        <w:spacing w:after="160" w:line="259" w:lineRule="auto"/>
        <w:contextualSpacing/>
        <w:textAlignment w:val="baseline"/>
        <w:rPr>
          <w:rFonts w:eastAsiaTheme="minorHAnsi" w:cs="Arial"/>
          <w:lang w:eastAsia="en-US"/>
        </w:rPr>
      </w:pPr>
      <w:r w:rsidRPr="00656E7B">
        <w:rPr>
          <w:rFonts w:eastAsiaTheme="minorHAnsi" w:cs="Arial"/>
          <w:lang w:eastAsia="en-US"/>
        </w:rPr>
        <w:t>Vision, Values and Aims</w:t>
      </w:r>
    </w:p>
    <w:p w14:paraId="150E598E" w14:textId="77777777" w:rsidR="00656E7B" w:rsidRPr="00656E7B" w:rsidRDefault="00656E7B" w:rsidP="00656E7B">
      <w:pPr>
        <w:numPr>
          <w:ilvl w:val="0"/>
          <w:numId w:val="10"/>
        </w:numPr>
        <w:overflowPunct w:val="0"/>
        <w:autoSpaceDE w:val="0"/>
        <w:autoSpaceDN w:val="0"/>
        <w:adjustRightInd w:val="0"/>
        <w:spacing w:after="160" w:line="259" w:lineRule="auto"/>
        <w:contextualSpacing/>
        <w:textAlignment w:val="baseline"/>
        <w:rPr>
          <w:rFonts w:eastAsiaTheme="minorHAnsi" w:cs="Arial"/>
          <w:lang w:eastAsia="en-US"/>
        </w:rPr>
      </w:pPr>
      <w:r w:rsidRPr="00656E7B">
        <w:rPr>
          <w:rFonts w:eastAsiaTheme="minorHAnsi" w:cs="Arial"/>
          <w:lang w:eastAsia="en-US"/>
        </w:rPr>
        <w:t>Parental Engagement Support Hub Aberdeenshire (PESHA)</w:t>
      </w:r>
    </w:p>
    <w:p w14:paraId="628E48DE" w14:textId="77777777" w:rsidR="00656E7B" w:rsidRPr="00656E7B" w:rsidRDefault="00656E7B" w:rsidP="00656E7B">
      <w:pPr>
        <w:numPr>
          <w:ilvl w:val="0"/>
          <w:numId w:val="10"/>
        </w:numPr>
        <w:overflowPunct w:val="0"/>
        <w:autoSpaceDE w:val="0"/>
        <w:autoSpaceDN w:val="0"/>
        <w:adjustRightInd w:val="0"/>
        <w:spacing w:after="160" w:line="259" w:lineRule="auto"/>
        <w:contextualSpacing/>
        <w:textAlignment w:val="baseline"/>
        <w:rPr>
          <w:rFonts w:eastAsiaTheme="minorHAnsi" w:cs="Arial"/>
          <w:lang w:eastAsia="en-US"/>
        </w:rPr>
      </w:pPr>
      <w:r w:rsidRPr="00656E7B">
        <w:rPr>
          <w:rFonts w:eastAsiaTheme="minorHAnsi" w:cs="Arial"/>
          <w:lang w:eastAsia="en-US"/>
        </w:rPr>
        <w:t>Parents’ Charter</w:t>
      </w:r>
    </w:p>
    <w:p w14:paraId="078E53E7" w14:textId="77777777" w:rsidR="00656E7B" w:rsidRPr="00656E7B" w:rsidRDefault="00656E7B" w:rsidP="00656E7B">
      <w:pPr>
        <w:numPr>
          <w:ilvl w:val="0"/>
          <w:numId w:val="10"/>
        </w:numPr>
        <w:overflowPunct w:val="0"/>
        <w:autoSpaceDE w:val="0"/>
        <w:autoSpaceDN w:val="0"/>
        <w:adjustRightInd w:val="0"/>
        <w:spacing w:after="160" w:line="259" w:lineRule="auto"/>
        <w:contextualSpacing/>
        <w:textAlignment w:val="baseline"/>
        <w:rPr>
          <w:rFonts w:eastAsiaTheme="minorHAnsi" w:cs="Arial"/>
          <w:lang w:eastAsia="en-US"/>
        </w:rPr>
      </w:pPr>
      <w:r w:rsidRPr="00656E7B">
        <w:rPr>
          <w:rFonts w:eastAsiaTheme="minorHAnsi" w:cs="Arial"/>
          <w:lang w:eastAsia="en-US"/>
        </w:rPr>
        <w:t>Consultation process</w:t>
      </w:r>
    </w:p>
    <w:p w14:paraId="7A3583EE" w14:textId="77777777" w:rsidR="00656E7B" w:rsidRPr="00656E7B" w:rsidRDefault="00656E7B" w:rsidP="00656E7B">
      <w:pPr>
        <w:numPr>
          <w:ilvl w:val="0"/>
          <w:numId w:val="10"/>
        </w:numPr>
        <w:overflowPunct w:val="0"/>
        <w:autoSpaceDE w:val="0"/>
        <w:autoSpaceDN w:val="0"/>
        <w:adjustRightInd w:val="0"/>
        <w:spacing w:after="160" w:line="259" w:lineRule="auto"/>
        <w:contextualSpacing/>
        <w:textAlignment w:val="baseline"/>
        <w:rPr>
          <w:rFonts w:eastAsiaTheme="minorHAnsi" w:cs="Arial"/>
          <w:lang w:eastAsia="en-US"/>
        </w:rPr>
      </w:pPr>
      <w:r w:rsidRPr="00656E7B">
        <w:rPr>
          <w:rFonts w:eastAsiaTheme="minorHAnsi" w:cs="Arial"/>
          <w:lang w:eastAsia="en-US"/>
        </w:rPr>
        <w:t>Addressing concerns and complaints</w:t>
      </w:r>
    </w:p>
    <w:p w14:paraId="72133872" w14:textId="77777777" w:rsidR="00656E7B" w:rsidRPr="00656E7B" w:rsidRDefault="00656E7B" w:rsidP="00656E7B">
      <w:pPr>
        <w:spacing w:after="160" w:line="259" w:lineRule="auto"/>
        <w:ind w:left="720"/>
        <w:contextualSpacing/>
        <w:rPr>
          <w:rFonts w:eastAsiaTheme="minorHAnsi" w:cs="Arial"/>
          <w:lang w:eastAsia="en-US"/>
        </w:rPr>
      </w:pPr>
    </w:p>
    <w:p w14:paraId="66695856" w14:textId="77777777" w:rsidR="00656E7B" w:rsidRPr="00656E7B" w:rsidRDefault="00656E7B" w:rsidP="00656E7B">
      <w:pPr>
        <w:spacing w:after="160" w:line="259" w:lineRule="auto"/>
        <w:ind w:left="720"/>
        <w:contextualSpacing/>
        <w:rPr>
          <w:rFonts w:eastAsiaTheme="minorHAnsi" w:cs="Arial"/>
          <w:lang w:eastAsia="en-US"/>
        </w:rPr>
      </w:pPr>
    </w:p>
    <w:p w14:paraId="726EBCDF" w14:textId="77777777" w:rsidR="00656E7B" w:rsidRPr="00656E7B" w:rsidRDefault="00656E7B" w:rsidP="00656E7B">
      <w:pPr>
        <w:spacing w:after="160" w:line="259" w:lineRule="auto"/>
        <w:rPr>
          <w:rFonts w:eastAsiaTheme="minorHAnsi" w:cs="Arial"/>
          <w:b/>
          <w:lang w:eastAsia="en-US"/>
        </w:rPr>
      </w:pPr>
      <w:r w:rsidRPr="00656E7B">
        <w:rPr>
          <w:rFonts w:eastAsiaTheme="minorHAnsi" w:cs="Arial"/>
          <w:b/>
          <w:lang w:eastAsia="en-US"/>
        </w:rPr>
        <w:t>Section B – Action Plan</w:t>
      </w:r>
    </w:p>
    <w:p w14:paraId="1D50AADA" w14:textId="77777777" w:rsidR="00656E7B" w:rsidRPr="00656E7B" w:rsidRDefault="00656E7B" w:rsidP="00656E7B">
      <w:pPr>
        <w:numPr>
          <w:ilvl w:val="0"/>
          <w:numId w:val="11"/>
        </w:numPr>
        <w:overflowPunct w:val="0"/>
        <w:autoSpaceDE w:val="0"/>
        <w:autoSpaceDN w:val="0"/>
        <w:adjustRightInd w:val="0"/>
        <w:spacing w:after="160" w:line="259" w:lineRule="auto"/>
        <w:contextualSpacing/>
        <w:textAlignment w:val="baseline"/>
        <w:rPr>
          <w:rFonts w:eastAsiaTheme="minorHAnsi" w:cs="Arial"/>
          <w:lang w:eastAsia="en-US"/>
        </w:rPr>
      </w:pPr>
      <w:r w:rsidRPr="00656E7B">
        <w:rPr>
          <w:rFonts w:eastAsiaTheme="minorHAnsi" w:cs="Arial"/>
          <w:lang w:eastAsia="en-US"/>
        </w:rPr>
        <w:t>Parental Involvement</w:t>
      </w:r>
    </w:p>
    <w:p w14:paraId="3AB74024" w14:textId="77777777" w:rsidR="00656E7B" w:rsidRPr="00656E7B" w:rsidRDefault="00656E7B" w:rsidP="00656E7B">
      <w:pPr>
        <w:numPr>
          <w:ilvl w:val="0"/>
          <w:numId w:val="11"/>
        </w:numPr>
        <w:overflowPunct w:val="0"/>
        <w:autoSpaceDE w:val="0"/>
        <w:autoSpaceDN w:val="0"/>
        <w:adjustRightInd w:val="0"/>
        <w:spacing w:after="160" w:line="259" w:lineRule="auto"/>
        <w:contextualSpacing/>
        <w:textAlignment w:val="baseline"/>
        <w:rPr>
          <w:rFonts w:eastAsiaTheme="minorHAnsi" w:cs="Arial"/>
          <w:lang w:eastAsia="en-US"/>
        </w:rPr>
      </w:pPr>
      <w:r w:rsidRPr="00656E7B">
        <w:rPr>
          <w:rFonts w:eastAsiaTheme="minorHAnsi" w:cs="Arial"/>
          <w:lang w:eastAsia="en-US"/>
        </w:rPr>
        <w:t>Parental Engagement, Family Learning and Learning at Home</w:t>
      </w:r>
    </w:p>
    <w:p w14:paraId="232481D7" w14:textId="77777777" w:rsidR="00656E7B" w:rsidRPr="00656E7B" w:rsidRDefault="00656E7B" w:rsidP="00656E7B">
      <w:pPr>
        <w:numPr>
          <w:ilvl w:val="0"/>
          <w:numId w:val="11"/>
        </w:numPr>
        <w:overflowPunct w:val="0"/>
        <w:autoSpaceDE w:val="0"/>
        <w:autoSpaceDN w:val="0"/>
        <w:adjustRightInd w:val="0"/>
        <w:spacing w:after="160" w:line="259" w:lineRule="auto"/>
        <w:contextualSpacing/>
        <w:textAlignment w:val="baseline"/>
        <w:rPr>
          <w:rFonts w:eastAsiaTheme="minorHAnsi" w:cs="Arial"/>
          <w:lang w:eastAsia="en-US"/>
        </w:rPr>
      </w:pPr>
      <w:r w:rsidRPr="00656E7B">
        <w:rPr>
          <w:rFonts w:eastAsiaTheme="minorHAnsi" w:cs="Arial"/>
          <w:lang w:eastAsia="en-US"/>
        </w:rPr>
        <w:t>Equalities and Equity</w:t>
      </w:r>
    </w:p>
    <w:p w14:paraId="4A95EA00" w14:textId="77777777" w:rsidR="00656E7B" w:rsidRPr="00656E7B" w:rsidRDefault="00656E7B" w:rsidP="00656E7B">
      <w:pPr>
        <w:numPr>
          <w:ilvl w:val="0"/>
          <w:numId w:val="11"/>
        </w:numPr>
        <w:overflowPunct w:val="0"/>
        <w:autoSpaceDE w:val="0"/>
        <w:autoSpaceDN w:val="0"/>
        <w:adjustRightInd w:val="0"/>
        <w:spacing w:after="160" w:line="259" w:lineRule="auto"/>
        <w:contextualSpacing/>
        <w:textAlignment w:val="baseline"/>
        <w:rPr>
          <w:rFonts w:eastAsiaTheme="minorHAnsi" w:cs="Arial"/>
          <w:lang w:eastAsia="en-US"/>
        </w:rPr>
      </w:pPr>
      <w:r w:rsidRPr="00656E7B">
        <w:rPr>
          <w:rFonts w:eastAsiaTheme="minorHAnsi" w:cs="Arial"/>
          <w:lang w:eastAsia="en-US"/>
        </w:rPr>
        <w:t>Leadership and skills</w:t>
      </w:r>
    </w:p>
    <w:p w14:paraId="743ED41E" w14:textId="77777777" w:rsidR="00656E7B" w:rsidRPr="00656E7B" w:rsidRDefault="00656E7B" w:rsidP="00656E7B">
      <w:pPr>
        <w:numPr>
          <w:ilvl w:val="0"/>
          <w:numId w:val="11"/>
        </w:numPr>
        <w:overflowPunct w:val="0"/>
        <w:autoSpaceDE w:val="0"/>
        <w:autoSpaceDN w:val="0"/>
        <w:adjustRightInd w:val="0"/>
        <w:spacing w:after="160" w:line="259" w:lineRule="auto"/>
        <w:contextualSpacing/>
        <w:textAlignment w:val="baseline"/>
        <w:rPr>
          <w:rFonts w:eastAsiaTheme="minorHAnsi" w:cs="Arial"/>
          <w:lang w:eastAsia="en-US"/>
        </w:rPr>
      </w:pPr>
      <w:r w:rsidRPr="00656E7B">
        <w:rPr>
          <w:rFonts w:eastAsiaTheme="minorHAnsi" w:cs="Arial"/>
          <w:lang w:eastAsia="en-US"/>
        </w:rPr>
        <w:t>How good is our strategy?</w:t>
      </w:r>
    </w:p>
    <w:p w14:paraId="295C8619" w14:textId="77777777" w:rsidR="00656E7B" w:rsidRPr="00656E7B" w:rsidRDefault="00656E7B" w:rsidP="00656E7B">
      <w:pPr>
        <w:spacing w:after="160" w:line="259" w:lineRule="auto"/>
        <w:rPr>
          <w:rFonts w:eastAsiaTheme="minorHAnsi" w:cs="Arial"/>
          <w:b/>
          <w:lang w:eastAsia="en-US"/>
        </w:rPr>
      </w:pPr>
    </w:p>
    <w:p w14:paraId="5D914904" w14:textId="77777777" w:rsidR="00656E7B" w:rsidRPr="00656E7B" w:rsidRDefault="00656E7B" w:rsidP="00656E7B">
      <w:pPr>
        <w:spacing w:after="160" w:line="259" w:lineRule="auto"/>
        <w:rPr>
          <w:rFonts w:eastAsiaTheme="minorHAnsi" w:cs="Arial"/>
          <w:b/>
          <w:lang w:eastAsia="en-US"/>
        </w:rPr>
      </w:pPr>
      <w:r w:rsidRPr="00656E7B">
        <w:rPr>
          <w:rFonts w:eastAsiaTheme="minorHAnsi" w:cs="Arial"/>
          <w:b/>
          <w:lang w:eastAsia="en-US"/>
        </w:rPr>
        <w:t>Section C - Appendices</w:t>
      </w:r>
    </w:p>
    <w:p w14:paraId="29AB19C9" w14:textId="77777777" w:rsidR="00656E7B" w:rsidRPr="00656E7B" w:rsidRDefault="00656E7B" w:rsidP="00656E7B">
      <w:pPr>
        <w:numPr>
          <w:ilvl w:val="0"/>
          <w:numId w:val="8"/>
        </w:numPr>
        <w:overflowPunct w:val="0"/>
        <w:autoSpaceDE w:val="0"/>
        <w:autoSpaceDN w:val="0"/>
        <w:adjustRightInd w:val="0"/>
        <w:spacing w:after="160" w:line="259" w:lineRule="auto"/>
        <w:contextualSpacing/>
        <w:textAlignment w:val="baseline"/>
        <w:rPr>
          <w:rFonts w:eastAsiaTheme="minorHAnsi" w:cs="Arial"/>
          <w:lang w:eastAsia="en-US"/>
        </w:rPr>
      </w:pPr>
      <w:r w:rsidRPr="00656E7B">
        <w:rPr>
          <w:rFonts w:eastAsiaTheme="minorHAnsi" w:cs="Arial"/>
          <w:lang w:eastAsia="en-US"/>
        </w:rPr>
        <w:t>Appendix A – definitions</w:t>
      </w:r>
    </w:p>
    <w:p w14:paraId="24090D1C" w14:textId="77777777" w:rsidR="00656E7B" w:rsidRPr="00656E7B" w:rsidRDefault="00656E7B" w:rsidP="00656E7B">
      <w:pPr>
        <w:numPr>
          <w:ilvl w:val="0"/>
          <w:numId w:val="8"/>
        </w:numPr>
        <w:overflowPunct w:val="0"/>
        <w:autoSpaceDE w:val="0"/>
        <w:autoSpaceDN w:val="0"/>
        <w:adjustRightInd w:val="0"/>
        <w:spacing w:after="160" w:line="259" w:lineRule="auto"/>
        <w:contextualSpacing/>
        <w:textAlignment w:val="baseline"/>
        <w:rPr>
          <w:rFonts w:eastAsiaTheme="minorHAnsi" w:cs="Arial"/>
          <w:lang w:eastAsia="en-US"/>
        </w:rPr>
      </w:pPr>
      <w:r w:rsidRPr="00656E7B">
        <w:rPr>
          <w:rFonts w:eastAsiaTheme="minorHAnsi" w:cs="Arial"/>
          <w:lang w:eastAsia="en-US"/>
        </w:rPr>
        <w:t>Appendix B – legislation, guidance, support and advice</w:t>
      </w:r>
    </w:p>
    <w:p w14:paraId="0A48C3E4" w14:textId="77777777" w:rsidR="00656E7B" w:rsidRPr="00656E7B" w:rsidRDefault="00656E7B" w:rsidP="00656E7B">
      <w:pPr>
        <w:numPr>
          <w:ilvl w:val="0"/>
          <w:numId w:val="8"/>
        </w:numPr>
        <w:overflowPunct w:val="0"/>
        <w:autoSpaceDE w:val="0"/>
        <w:autoSpaceDN w:val="0"/>
        <w:adjustRightInd w:val="0"/>
        <w:spacing w:after="160" w:line="259" w:lineRule="auto"/>
        <w:contextualSpacing/>
        <w:textAlignment w:val="baseline"/>
        <w:rPr>
          <w:rFonts w:eastAsiaTheme="minorHAnsi" w:cs="Arial"/>
          <w:lang w:eastAsia="en-US"/>
        </w:rPr>
      </w:pPr>
      <w:r w:rsidRPr="00656E7B">
        <w:rPr>
          <w:rFonts w:eastAsiaTheme="minorHAnsi" w:cs="Arial"/>
          <w:lang w:eastAsia="en-US"/>
        </w:rPr>
        <w:t>Appendix C – consultation schedule</w:t>
      </w:r>
    </w:p>
    <w:p w14:paraId="248FB7B4" w14:textId="77777777" w:rsidR="00656E7B" w:rsidRPr="00656E7B" w:rsidRDefault="00656E7B" w:rsidP="00656E7B">
      <w:pPr>
        <w:spacing w:after="160" w:line="259" w:lineRule="auto"/>
        <w:rPr>
          <w:rFonts w:eastAsiaTheme="minorHAnsi" w:cs="Arial"/>
          <w:sz w:val="28"/>
          <w:szCs w:val="28"/>
          <w:lang w:eastAsia="en-US"/>
        </w:rPr>
      </w:pPr>
    </w:p>
    <w:p w14:paraId="38873EDF" w14:textId="77777777" w:rsidR="00656E7B" w:rsidRPr="00656E7B" w:rsidRDefault="00656E7B" w:rsidP="00656E7B">
      <w:pPr>
        <w:spacing w:after="160" w:line="259" w:lineRule="auto"/>
        <w:rPr>
          <w:rFonts w:eastAsiaTheme="minorHAnsi" w:cs="Arial"/>
          <w:sz w:val="28"/>
          <w:szCs w:val="28"/>
          <w:lang w:eastAsia="en-US"/>
        </w:rPr>
      </w:pPr>
    </w:p>
    <w:p w14:paraId="3783B99E" w14:textId="77777777" w:rsidR="00656E7B" w:rsidRPr="00656E7B" w:rsidRDefault="00656E7B" w:rsidP="00656E7B">
      <w:pPr>
        <w:spacing w:after="160" w:line="259" w:lineRule="auto"/>
        <w:rPr>
          <w:rFonts w:eastAsiaTheme="minorHAnsi" w:cs="Arial"/>
          <w:sz w:val="28"/>
          <w:szCs w:val="28"/>
          <w:lang w:eastAsia="en-US"/>
        </w:rPr>
      </w:pPr>
    </w:p>
    <w:p w14:paraId="5374BC9C" w14:textId="77777777" w:rsidR="00656E7B" w:rsidRPr="00656E7B" w:rsidRDefault="00656E7B" w:rsidP="00656E7B">
      <w:pPr>
        <w:spacing w:after="160" w:line="259" w:lineRule="auto"/>
        <w:rPr>
          <w:rFonts w:eastAsiaTheme="minorHAnsi" w:cs="Arial"/>
          <w:sz w:val="28"/>
          <w:szCs w:val="28"/>
          <w:lang w:eastAsia="en-US"/>
        </w:rPr>
      </w:pPr>
    </w:p>
    <w:p w14:paraId="4074A130" w14:textId="77777777" w:rsidR="00656E7B" w:rsidRPr="00656E7B" w:rsidRDefault="00656E7B" w:rsidP="00656E7B">
      <w:pPr>
        <w:spacing w:after="160" w:line="259" w:lineRule="auto"/>
        <w:rPr>
          <w:rFonts w:eastAsiaTheme="minorHAnsi" w:cs="Arial"/>
          <w:sz w:val="28"/>
          <w:szCs w:val="28"/>
          <w:lang w:eastAsia="en-US"/>
        </w:rPr>
      </w:pPr>
    </w:p>
    <w:p w14:paraId="55587338" w14:textId="77777777" w:rsidR="00656E7B" w:rsidRPr="00656E7B" w:rsidRDefault="00656E7B" w:rsidP="00656E7B">
      <w:pPr>
        <w:spacing w:after="160" w:line="259" w:lineRule="auto"/>
        <w:rPr>
          <w:rFonts w:eastAsiaTheme="minorHAnsi" w:cs="Arial"/>
          <w:sz w:val="28"/>
          <w:szCs w:val="28"/>
          <w:lang w:eastAsia="en-US"/>
        </w:rPr>
      </w:pPr>
    </w:p>
    <w:p w14:paraId="3D4921CE" w14:textId="77777777" w:rsidR="00656E7B" w:rsidRPr="00656E7B" w:rsidRDefault="00656E7B" w:rsidP="00656E7B">
      <w:pPr>
        <w:spacing w:after="160" w:line="259" w:lineRule="auto"/>
        <w:rPr>
          <w:rFonts w:eastAsiaTheme="minorHAnsi" w:cs="Arial"/>
          <w:sz w:val="28"/>
          <w:szCs w:val="28"/>
          <w:lang w:eastAsia="en-US"/>
        </w:rPr>
      </w:pPr>
    </w:p>
    <w:p w14:paraId="39A2BC58" w14:textId="77777777" w:rsidR="00656E7B" w:rsidRPr="00656E7B" w:rsidRDefault="00656E7B" w:rsidP="00656E7B">
      <w:pPr>
        <w:autoSpaceDE w:val="0"/>
        <w:autoSpaceDN w:val="0"/>
        <w:adjustRightInd w:val="0"/>
        <w:rPr>
          <w:rFonts w:eastAsiaTheme="minorHAnsi" w:cs="Arial"/>
          <w:b/>
          <w:sz w:val="32"/>
          <w:szCs w:val="32"/>
          <w:lang w:eastAsia="en-US"/>
        </w:rPr>
      </w:pPr>
    </w:p>
    <w:p w14:paraId="33205403" w14:textId="77777777" w:rsidR="00656E7B" w:rsidRPr="00656E7B" w:rsidRDefault="00656E7B" w:rsidP="00656E7B">
      <w:pPr>
        <w:autoSpaceDE w:val="0"/>
        <w:autoSpaceDN w:val="0"/>
        <w:adjustRightInd w:val="0"/>
        <w:rPr>
          <w:rFonts w:eastAsiaTheme="minorHAnsi" w:cs="Arial"/>
          <w:b/>
          <w:sz w:val="32"/>
          <w:szCs w:val="32"/>
          <w:lang w:eastAsia="en-US"/>
        </w:rPr>
      </w:pPr>
    </w:p>
    <w:p w14:paraId="7A43BAF9" w14:textId="77777777" w:rsidR="00656E7B" w:rsidRPr="00656E7B" w:rsidRDefault="00656E7B" w:rsidP="00656E7B">
      <w:pPr>
        <w:autoSpaceDE w:val="0"/>
        <w:autoSpaceDN w:val="0"/>
        <w:adjustRightInd w:val="0"/>
        <w:rPr>
          <w:rFonts w:eastAsiaTheme="minorHAnsi" w:cs="Arial"/>
          <w:b/>
          <w:sz w:val="32"/>
          <w:szCs w:val="32"/>
          <w:lang w:eastAsia="en-US"/>
        </w:rPr>
      </w:pPr>
    </w:p>
    <w:p w14:paraId="1368D207" w14:textId="77777777" w:rsidR="00656E7B" w:rsidRPr="00656E7B" w:rsidRDefault="00656E7B" w:rsidP="00656E7B">
      <w:pPr>
        <w:autoSpaceDE w:val="0"/>
        <w:autoSpaceDN w:val="0"/>
        <w:adjustRightInd w:val="0"/>
        <w:rPr>
          <w:rFonts w:eastAsiaTheme="minorHAnsi" w:cs="Arial"/>
          <w:b/>
          <w:sz w:val="32"/>
          <w:szCs w:val="32"/>
          <w:lang w:eastAsia="en-US"/>
        </w:rPr>
      </w:pPr>
    </w:p>
    <w:p w14:paraId="374E1BDA" w14:textId="77777777" w:rsidR="00656E7B" w:rsidRPr="00656E7B" w:rsidRDefault="00656E7B" w:rsidP="00656E7B">
      <w:pPr>
        <w:autoSpaceDE w:val="0"/>
        <w:autoSpaceDN w:val="0"/>
        <w:adjustRightInd w:val="0"/>
        <w:rPr>
          <w:rFonts w:eastAsiaTheme="minorHAnsi" w:cs="Arial"/>
          <w:b/>
          <w:sz w:val="32"/>
          <w:szCs w:val="32"/>
          <w:lang w:eastAsia="en-US"/>
        </w:rPr>
      </w:pPr>
    </w:p>
    <w:p w14:paraId="4A8F54B5" w14:textId="77777777" w:rsidR="00656E7B" w:rsidRPr="00656E7B" w:rsidRDefault="00656E7B" w:rsidP="00656E7B">
      <w:pPr>
        <w:autoSpaceDE w:val="0"/>
        <w:autoSpaceDN w:val="0"/>
        <w:adjustRightInd w:val="0"/>
        <w:rPr>
          <w:rFonts w:eastAsiaTheme="minorHAnsi" w:cs="Arial"/>
          <w:b/>
          <w:sz w:val="32"/>
          <w:szCs w:val="32"/>
          <w:lang w:eastAsia="en-US"/>
        </w:rPr>
      </w:pPr>
    </w:p>
    <w:p w14:paraId="77B18DC6" w14:textId="77777777" w:rsidR="00656E7B" w:rsidRPr="00656E7B" w:rsidRDefault="00656E7B" w:rsidP="00656E7B">
      <w:pPr>
        <w:autoSpaceDE w:val="0"/>
        <w:autoSpaceDN w:val="0"/>
        <w:adjustRightInd w:val="0"/>
        <w:rPr>
          <w:rFonts w:eastAsiaTheme="minorHAnsi" w:cs="Arial"/>
          <w:b/>
          <w:sz w:val="32"/>
          <w:szCs w:val="32"/>
          <w:lang w:eastAsia="en-US"/>
        </w:rPr>
      </w:pPr>
    </w:p>
    <w:p w14:paraId="7198E5F4" w14:textId="77777777" w:rsidR="00656E7B" w:rsidRPr="00656E7B" w:rsidRDefault="00656E7B" w:rsidP="00656E7B">
      <w:pPr>
        <w:autoSpaceDE w:val="0"/>
        <w:autoSpaceDN w:val="0"/>
        <w:adjustRightInd w:val="0"/>
        <w:rPr>
          <w:rFonts w:eastAsiaTheme="minorHAnsi" w:cs="Arial"/>
          <w:b/>
          <w:sz w:val="32"/>
          <w:szCs w:val="32"/>
          <w:lang w:eastAsia="en-US"/>
        </w:rPr>
      </w:pPr>
      <w:r w:rsidRPr="00656E7B">
        <w:rPr>
          <w:rFonts w:eastAsiaTheme="minorHAnsi" w:cs="Arial"/>
          <w:b/>
          <w:sz w:val="32"/>
          <w:szCs w:val="32"/>
          <w:lang w:eastAsia="en-US"/>
        </w:rPr>
        <w:t xml:space="preserve">Section </w:t>
      </w:r>
      <w:proofErr w:type="gramStart"/>
      <w:r w:rsidRPr="00656E7B">
        <w:rPr>
          <w:rFonts w:eastAsiaTheme="minorHAnsi" w:cs="Arial"/>
          <w:b/>
          <w:sz w:val="32"/>
          <w:szCs w:val="32"/>
          <w:lang w:eastAsia="en-US"/>
        </w:rPr>
        <w:t>A</w:t>
      </w:r>
      <w:proofErr w:type="gramEnd"/>
      <w:r w:rsidRPr="00656E7B">
        <w:rPr>
          <w:rFonts w:eastAsiaTheme="minorHAnsi" w:cs="Arial"/>
          <w:b/>
          <w:sz w:val="32"/>
          <w:szCs w:val="32"/>
          <w:lang w:eastAsia="en-US"/>
        </w:rPr>
        <w:t xml:space="preserve"> - Purpose</w:t>
      </w:r>
    </w:p>
    <w:p w14:paraId="11BAB9C1" w14:textId="77777777" w:rsidR="00656E7B" w:rsidRPr="00656E7B" w:rsidRDefault="00656E7B" w:rsidP="00656E7B">
      <w:pPr>
        <w:autoSpaceDE w:val="0"/>
        <w:autoSpaceDN w:val="0"/>
        <w:adjustRightInd w:val="0"/>
        <w:rPr>
          <w:rFonts w:eastAsiaTheme="minorHAnsi" w:cs="Arial"/>
          <w:sz w:val="28"/>
          <w:szCs w:val="28"/>
          <w:lang w:eastAsia="en-US"/>
        </w:rPr>
      </w:pPr>
    </w:p>
    <w:p w14:paraId="4374DB2F" w14:textId="77777777" w:rsidR="00656E7B" w:rsidRPr="00656E7B" w:rsidRDefault="00656E7B" w:rsidP="00656E7B">
      <w:pPr>
        <w:numPr>
          <w:ilvl w:val="0"/>
          <w:numId w:val="12"/>
        </w:numPr>
        <w:overflowPunct w:val="0"/>
        <w:autoSpaceDE w:val="0"/>
        <w:autoSpaceDN w:val="0"/>
        <w:adjustRightInd w:val="0"/>
        <w:spacing w:after="160" w:line="259" w:lineRule="auto"/>
        <w:contextualSpacing/>
        <w:textAlignment w:val="baseline"/>
        <w:rPr>
          <w:rFonts w:eastAsiaTheme="minorHAnsi" w:cs="Arial"/>
          <w:b/>
          <w:sz w:val="32"/>
          <w:szCs w:val="32"/>
          <w:lang w:eastAsia="en-US"/>
        </w:rPr>
      </w:pPr>
      <w:r w:rsidRPr="00656E7B">
        <w:rPr>
          <w:rFonts w:eastAsiaTheme="minorHAnsi" w:cs="Arial"/>
          <w:b/>
          <w:sz w:val="28"/>
          <w:szCs w:val="28"/>
          <w:lang w:eastAsia="en-US"/>
        </w:rPr>
        <w:t>Introduction</w:t>
      </w:r>
    </w:p>
    <w:p w14:paraId="75096B25" w14:textId="77777777" w:rsidR="00656E7B" w:rsidRPr="00656E7B" w:rsidRDefault="00656E7B" w:rsidP="00656E7B">
      <w:pPr>
        <w:autoSpaceDE w:val="0"/>
        <w:autoSpaceDN w:val="0"/>
        <w:adjustRightInd w:val="0"/>
        <w:rPr>
          <w:rFonts w:eastAsiaTheme="minorHAnsi" w:cs="Arial"/>
          <w:lang w:eastAsia="en-US"/>
        </w:rPr>
      </w:pPr>
    </w:p>
    <w:p w14:paraId="056058D1" w14:textId="77777777" w:rsidR="00656E7B" w:rsidRPr="00656E7B" w:rsidRDefault="00656E7B" w:rsidP="00656E7B">
      <w:pPr>
        <w:spacing w:after="160" w:line="259" w:lineRule="auto"/>
        <w:rPr>
          <w:rFonts w:eastAsiaTheme="minorHAnsi" w:cs="Arial"/>
          <w:lang w:eastAsia="en-US"/>
        </w:rPr>
      </w:pPr>
      <w:r w:rsidRPr="00656E7B">
        <w:rPr>
          <w:rFonts w:eastAsiaTheme="minorHAnsi" w:cs="Arial"/>
          <w:lang w:eastAsia="en-US"/>
        </w:rPr>
        <w:t xml:space="preserve">Both globally and nationally it is recognised that parents are the single most important influence on their children’s development, learning and achievement. The involvement and engagement of parents in their children’s learning is recognised as a key element in raising attainment through support, help and encouragement given at home and whilst at school. </w:t>
      </w:r>
    </w:p>
    <w:p w14:paraId="5C3BEC77" w14:textId="77777777" w:rsidR="00656E7B" w:rsidRPr="00656E7B" w:rsidRDefault="00656E7B" w:rsidP="00656E7B">
      <w:pPr>
        <w:spacing w:after="140" w:line="250" w:lineRule="atLeast"/>
        <w:rPr>
          <w:rFonts w:eastAsiaTheme="minorHAnsi" w:cs="Arial"/>
          <w:lang w:eastAsia="en-US"/>
        </w:rPr>
      </w:pPr>
      <w:r w:rsidRPr="00656E7B">
        <w:rPr>
          <w:rFonts w:eastAsiaTheme="minorHAnsi" w:cs="Arial"/>
          <w:lang w:eastAsia="en-US"/>
        </w:rPr>
        <w:t xml:space="preserve">The Parental Involvement and Engagement Strategy demonstrates the commitment by Aberdeenshire Council to improve the quality and the extent of all parents’ involvement in their child’s learning and the important role they play in their child’s education. </w:t>
      </w:r>
    </w:p>
    <w:p w14:paraId="01EB8752" w14:textId="77777777" w:rsidR="00656E7B" w:rsidRPr="00656E7B" w:rsidRDefault="00656E7B" w:rsidP="00656E7B">
      <w:pPr>
        <w:autoSpaceDE w:val="0"/>
        <w:autoSpaceDN w:val="0"/>
        <w:adjustRightInd w:val="0"/>
        <w:rPr>
          <w:rFonts w:eastAsiaTheme="minorHAnsi" w:cs="Arial"/>
          <w:lang w:eastAsia="en-US"/>
        </w:rPr>
      </w:pPr>
      <w:r w:rsidRPr="00656E7B">
        <w:rPr>
          <w:rFonts w:eastAsiaTheme="minorHAnsi" w:cs="Arial"/>
          <w:lang w:eastAsia="en-US"/>
        </w:rPr>
        <w:t>The plan sets out a vision for parental involvement and engagement for the next three years and covers a journey that a child takes from pre-birth to age 18. It highlights the leadership of those who make the difference day in and day out.</w:t>
      </w:r>
    </w:p>
    <w:p w14:paraId="43B31275" w14:textId="77777777" w:rsidR="00656E7B" w:rsidRPr="00656E7B" w:rsidRDefault="00656E7B" w:rsidP="00656E7B">
      <w:pPr>
        <w:autoSpaceDE w:val="0"/>
        <w:autoSpaceDN w:val="0"/>
        <w:adjustRightInd w:val="0"/>
        <w:rPr>
          <w:rFonts w:eastAsiaTheme="minorHAnsi" w:cs="Arial"/>
          <w:lang w:eastAsia="en-US"/>
        </w:rPr>
      </w:pPr>
    </w:p>
    <w:p w14:paraId="47D7D8CA" w14:textId="77777777" w:rsidR="00656E7B" w:rsidRPr="00656E7B" w:rsidRDefault="00656E7B" w:rsidP="00656E7B">
      <w:pPr>
        <w:autoSpaceDE w:val="0"/>
        <w:autoSpaceDN w:val="0"/>
        <w:adjustRightInd w:val="0"/>
        <w:rPr>
          <w:rFonts w:eastAsiaTheme="minorHAnsi" w:cs="Arial"/>
          <w:lang w:eastAsia="en-US"/>
        </w:rPr>
      </w:pPr>
      <w:r w:rsidRPr="00656E7B">
        <w:rPr>
          <w:rFonts w:eastAsiaTheme="minorHAnsi" w:cs="Arial"/>
          <w:lang w:eastAsia="en-US"/>
        </w:rPr>
        <w:t xml:space="preserve">It is based on the guiding aim of </w:t>
      </w:r>
      <w:proofErr w:type="gramStart"/>
      <w:r w:rsidRPr="00656E7B">
        <w:rPr>
          <w:rFonts w:eastAsiaTheme="minorHAnsi" w:cs="Arial"/>
          <w:lang w:eastAsia="en-US"/>
        </w:rPr>
        <w:t>Getting</w:t>
      </w:r>
      <w:proofErr w:type="gramEnd"/>
      <w:r w:rsidRPr="00656E7B">
        <w:rPr>
          <w:rFonts w:eastAsiaTheme="minorHAnsi" w:cs="Arial"/>
          <w:lang w:eastAsia="en-US"/>
        </w:rPr>
        <w:t xml:space="preserve"> it Right for Every Child. It is informed by the central role of the family, whatever form that may take. The theme that lies at the heart of this plan is relationships - relationships based on trust, mutual respect and collaboration.</w:t>
      </w:r>
    </w:p>
    <w:p w14:paraId="3EA49666" w14:textId="77777777" w:rsidR="00656E7B" w:rsidRPr="00656E7B" w:rsidRDefault="00656E7B" w:rsidP="00656E7B">
      <w:pPr>
        <w:autoSpaceDE w:val="0"/>
        <w:autoSpaceDN w:val="0"/>
        <w:adjustRightInd w:val="0"/>
        <w:rPr>
          <w:rFonts w:eastAsiaTheme="minorHAnsi" w:cs="Arial"/>
          <w:lang w:eastAsia="en-US"/>
        </w:rPr>
      </w:pPr>
    </w:p>
    <w:p w14:paraId="4B2A98CD" w14:textId="77777777" w:rsidR="00656E7B" w:rsidRPr="00656E7B" w:rsidRDefault="00656E7B" w:rsidP="00656E7B">
      <w:pPr>
        <w:autoSpaceDE w:val="0"/>
        <w:autoSpaceDN w:val="0"/>
        <w:adjustRightInd w:val="0"/>
        <w:rPr>
          <w:rFonts w:eastAsiaTheme="minorHAnsi" w:cs="Arial"/>
          <w:lang w:eastAsia="en-US"/>
        </w:rPr>
      </w:pPr>
    </w:p>
    <w:p w14:paraId="3C34D0D5" w14:textId="77777777" w:rsidR="00656E7B" w:rsidRPr="00656E7B" w:rsidRDefault="00656E7B" w:rsidP="00656E7B">
      <w:pPr>
        <w:numPr>
          <w:ilvl w:val="0"/>
          <w:numId w:val="12"/>
        </w:numPr>
        <w:overflowPunct w:val="0"/>
        <w:autoSpaceDE w:val="0"/>
        <w:autoSpaceDN w:val="0"/>
        <w:adjustRightInd w:val="0"/>
        <w:spacing w:after="160" w:line="259" w:lineRule="auto"/>
        <w:contextualSpacing/>
        <w:textAlignment w:val="baseline"/>
        <w:rPr>
          <w:rFonts w:eastAsiaTheme="minorHAnsi" w:cs="Arial"/>
          <w:b/>
          <w:sz w:val="28"/>
          <w:szCs w:val="28"/>
          <w:lang w:eastAsia="en-US"/>
        </w:rPr>
      </w:pPr>
      <w:r w:rsidRPr="00656E7B">
        <w:rPr>
          <w:rFonts w:eastAsiaTheme="minorHAnsi" w:cs="Arial"/>
          <w:b/>
          <w:sz w:val="28"/>
          <w:szCs w:val="28"/>
          <w:lang w:eastAsia="en-US"/>
        </w:rPr>
        <w:t>Background</w:t>
      </w:r>
    </w:p>
    <w:p w14:paraId="513C457B" w14:textId="77777777" w:rsidR="00656E7B" w:rsidRPr="00656E7B" w:rsidRDefault="00656E7B" w:rsidP="00656E7B">
      <w:pPr>
        <w:autoSpaceDE w:val="0"/>
        <w:autoSpaceDN w:val="0"/>
        <w:adjustRightInd w:val="0"/>
        <w:rPr>
          <w:rFonts w:eastAsiaTheme="minorHAnsi" w:cs="Arial"/>
          <w:lang w:eastAsia="en-US"/>
        </w:rPr>
      </w:pPr>
    </w:p>
    <w:p w14:paraId="1042722D" w14:textId="77777777" w:rsidR="00656E7B" w:rsidRPr="00656E7B" w:rsidRDefault="00656E7B" w:rsidP="00656E7B">
      <w:pPr>
        <w:keepNext/>
        <w:keepLines/>
        <w:shd w:val="clear" w:color="auto" w:fill="FFFFFF"/>
        <w:spacing w:line="259" w:lineRule="auto"/>
        <w:outlineLvl w:val="2"/>
        <w:rPr>
          <w:rFonts w:eastAsiaTheme="majorEastAsia" w:cs="Arial"/>
          <w:color w:val="000000" w:themeColor="text1"/>
          <w:lang w:eastAsia="en-US"/>
        </w:rPr>
      </w:pPr>
      <w:r w:rsidRPr="00656E7B">
        <w:rPr>
          <w:rFonts w:eastAsiaTheme="majorEastAsia" w:cs="Arial"/>
          <w:color w:val="000000" w:themeColor="text1"/>
          <w:lang w:eastAsia="en-US"/>
        </w:rPr>
        <w:t>This strategy has been informed by “Learning Together”</w:t>
      </w:r>
      <w:r w:rsidRPr="00656E7B">
        <w:rPr>
          <w:rFonts w:cs="Arial"/>
          <w:bCs/>
          <w:color w:val="000000" w:themeColor="text1"/>
        </w:rPr>
        <w:t xml:space="preserve"> Scotland’s national action plan on parental involvement, parental engagement, family learning and learning at home 2018-2021</w:t>
      </w:r>
      <w:r w:rsidRPr="00656E7B">
        <w:rPr>
          <w:rFonts w:eastAsiaTheme="majorEastAsia" w:cs="Arial"/>
          <w:color w:val="000000" w:themeColor="text1"/>
          <w:lang w:eastAsia="en-US"/>
        </w:rPr>
        <w:t xml:space="preserve">, the findings of the Aberdeenshire Big Conversation 2017 and Aberdeenshire Council priorities 2017-2022 which direct the work of Education and Children’s Services. </w:t>
      </w:r>
    </w:p>
    <w:p w14:paraId="6022F0CD" w14:textId="77777777" w:rsidR="00656E7B" w:rsidRPr="00656E7B" w:rsidRDefault="00656E7B" w:rsidP="00656E7B">
      <w:pPr>
        <w:keepNext/>
        <w:keepLines/>
        <w:shd w:val="clear" w:color="auto" w:fill="FFFFFF"/>
        <w:spacing w:line="259" w:lineRule="auto"/>
        <w:outlineLvl w:val="2"/>
        <w:rPr>
          <w:rFonts w:eastAsiaTheme="majorEastAsia" w:cs="Arial"/>
          <w:color w:val="000000" w:themeColor="text1"/>
          <w:lang w:eastAsia="en-US"/>
        </w:rPr>
      </w:pPr>
    </w:p>
    <w:p w14:paraId="377CDB1D" w14:textId="77777777" w:rsidR="00656E7B" w:rsidRPr="00656E7B" w:rsidRDefault="00656E7B" w:rsidP="00656E7B">
      <w:pPr>
        <w:keepNext/>
        <w:keepLines/>
        <w:shd w:val="clear" w:color="auto" w:fill="FFFFFF"/>
        <w:spacing w:line="259" w:lineRule="auto"/>
        <w:outlineLvl w:val="2"/>
        <w:rPr>
          <w:rFonts w:eastAsiaTheme="majorEastAsia" w:cs="Arial"/>
          <w:color w:val="000000" w:themeColor="text1"/>
          <w:lang w:eastAsia="en-US"/>
        </w:rPr>
      </w:pPr>
      <w:r w:rsidRPr="00656E7B">
        <w:rPr>
          <w:rFonts w:eastAsiaTheme="majorEastAsia" w:cs="Arial"/>
          <w:color w:val="000000" w:themeColor="text1"/>
          <w:lang w:eastAsia="en-US"/>
        </w:rPr>
        <w:t xml:space="preserve">The specific relevant priorities are work with parents and carers to support children through every stage of their development and provide the best life chances for all our children and young people by raising levels of attainment and achievement. </w:t>
      </w:r>
    </w:p>
    <w:p w14:paraId="4BEEBDED" w14:textId="77777777" w:rsidR="00656E7B" w:rsidRPr="00656E7B" w:rsidRDefault="00656E7B" w:rsidP="00656E7B">
      <w:pPr>
        <w:spacing w:after="160" w:line="259" w:lineRule="auto"/>
        <w:rPr>
          <w:rFonts w:eastAsiaTheme="minorHAnsi" w:cs="Arial"/>
          <w:sz w:val="22"/>
          <w:szCs w:val="22"/>
          <w:lang w:eastAsia="en-US"/>
        </w:rPr>
      </w:pPr>
    </w:p>
    <w:p w14:paraId="20F91780" w14:textId="77777777" w:rsidR="00656E7B" w:rsidRPr="00656E7B" w:rsidRDefault="00656E7B" w:rsidP="00656E7B">
      <w:pPr>
        <w:numPr>
          <w:ilvl w:val="0"/>
          <w:numId w:val="12"/>
        </w:numPr>
        <w:overflowPunct w:val="0"/>
        <w:autoSpaceDE w:val="0"/>
        <w:autoSpaceDN w:val="0"/>
        <w:adjustRightInd w:val="0"/>
        <w:spacing w:after="160" w:line="259" w:lineRule="auto"/>
        <w:contextualSpacing/>
        <w:textAlignment w:val="baseline"/>
        <w:rPr>
          <w:rFonts w:eastAsiaTheme="minorHAnsi" w:cs="Arial"/>
          <w:b/>
          <w:sz w:val="28"/>
          <w:szCs w:val="28"/>
          <w:lang w:eastAsia="en-US"/>
        </w:rPr>
      </w:pPr>
      <w:r w:rsidRPr="00656E7B">
        <w:rPr>
          <w:rFonts w:eastAsiaTheme="minorHAnsi" w:cs="Arial"/>
          <w:b/>
          <w:sz w:val="28"/>
          <w:szCs w:val="28"/>
          <w:lang w:eastAsia="en-US"/>
        </w:rPr>
        <w:t>Key Principles</w:t>
      </w:r>
    </w:p>
    <w:p w14:paraId="0F073A48" w14:textId="77777777" w:rsidR="00656E7B" w:rsidRPr="00656E7B" w:rsidRDefault="00656E7B" w:rsidP="00656E7B">
      <w:pPr>
        <w:autoSpaceDE w:val="0"/>
        <w:autoSpaceDN w:val="0"/>
        <w:adjustRightInd w:val="0"/>
        <w:rPr>
          <w:rFonts w:eastAsiaTheme="minorHAnsi" w:cs="Arial"/>
          <w:lang w:eastAsia="en-US"/>
        </w:rPr>
      </w:pPr>
    </w:p>
    <w:p w14:paraId="23539926" w14:textId="77777777" w:rsidR="00656E7B" w:rsidRPr="00656E7B" w:rsidRDefault="00656E7B" w:rsidP="00656E7B">
      <w:pPr>
        <w:autoSpaceDE w:val="0"/>
        <w:autoSpaceDN w:val="0"/>
        <w:adjustRightInd w:val="0"/>
        <w:rPr>
          <w:rFonts w:eastAsiaTheme="minorHAnsi" w:cs="Arial"/>
          <w:lang w:eastAsia="en-US"/>
        </w:rPr>
      </w:pPr>
      <w:r w:rsidRPr="00656E7B">
        <w:rPr>
          <w:rFonts w:eastAsiaTheme="minorHAnsi" w:cs="Arial"/>
          <w:lang w:eastAsia="en-US"/>
        </w:rPr>
        <w:t xml:space="preserve">Parental involvement and engagement relies on the principles of trust and collaboration, good conversations and emotional bonds. They serve a purpose and that purpose is to support the learning and development of children and young people. </w:t>
      </w:r>
    </w:p>
    <w:p w14:paraId="59271B19" w14:textId="77777777" w:rsidR="00656E7B" w:rsidRPr="00656E7B" w:rsidRDefault="00656E7B" w:rsidP="00656E7B">
      <w:pPr>
        <w:autoSpaceDE w:val="0"/>
        <w:autoSpaceDN w:val="0"/>
        <w:adjustRightInd w:val="0"/>
        <w:rPr>
          <w:rFonts w:eastAsiaTheme="minorHAnsi" w:cs="Arial"/>
          <w:lang w:eastAsia="en-US"/>
        </w:rPr>
      </w:pPr>
    </w:p>
    <w:p w14:paraId="4C47752F" w14:textId="77777777" w:rsidR="00656E7B" w:rsidRPr="00656E7B" w:rsidRDefault="00656E7B" w:rsidP="00656E7B">
      <w:pPr>
        <w:autoSpaceDE w:val="0"/>
        <w:autoSpaceDN w:val="0"/>
        <w:adjustRightInd w:val="0"/>
        <w:rPr>
          <w:rFonts w:eastAsiaTheme="minorHAnsi" w:cs="Arial"/>
          <w:lang w:eastAsia="en-US"/>
        </w:rPr>
      </w:pPr>
      <w:r w:rsidRPr="00656E7B">
        <w:rPr>
          <w:rFonts w:eastAsiaTheme="minorHAnsi" w:cs="Arial"/>
          <w:lang w:eastAsia="en-US"/>
        </w:rPr>
        <w:t xml:space="preserve">This strategy is based on three key principles: </w:t>
      </w:r>
    </w:p>
    <w:p w14:paraId="6C676383" w14:textId="77777777" w:rsidR="00656E7B" w:rsidRPr="00656E7B" w:rsidRDefault="00656E7B" w:rsidP="00656E7B">
      <w:pPr>
        <w:numPr>
          <w:ilvl w:val="0"/>
          <w:numId w:val="13"/>
        </w:numPr>
        <w:overflowPunct w:val="0"/>
        <w:autoSpaceDE w:val="0"/>
        <w:autoSpaceDN w:val="0"/>
        <w:adjustRightInd w:val="0"/>
        <w:spacing w:after="160" w:line="259" w:lineRule="auto"/>
        <w:contextualSpacing/>
        <w:textAlignment w:val="baseline"/>
        <w:rPr>
          <w:rFonts w:eastAsiaTheme="minorHAnsi" w:cs="Arial"/>
          <w:lang w:eastAsia="en-US"/>
        </w:rPr>
      </w:pPr>
      <w:r w:rsidRPr="00656E7B">
        <w:rPr>
          <w:rFonts w:eastAsiaTheme="minorHAnsi" w:cs="Arial"/>
          <w:lang w:eastAsia="en-US"/>
        </w:rPr>
        <w:t xml:space="preserve">That our priorities and our approach should be guided by the needs and interests of the child/young person and their family. </w:t>
      </w:r>
    </w:p>
    <w:p w14:paraId="556197D1" w14:textId="77777777" w:rsidR="00656E7B" w:rsidRPr="00656E7B" w:rsidRDefault="00656E7B" w:rsidP="00656E7B">
      <w:pPr>
        <w:numPr>
          <w:ilvl w:val="0"/>
          <w:numId w:val="13"/>
        </w:numPr>
        <w:overflowPunct w:val="0"/>
        <w:autoSpaceDE w:val="0"/>
        <w:autoSpaceDN w:val="0"/>
        <w:adjustRightInd w:val="0"/>
        <w:spacing w:after="160" w:line="259" w:lineRule="auto"/>
        <w:contextualSpacing/>
        <w:textAlignment w:val="baseline"/>
        <w:rPr>
          <w:rFonts w:eastAsiaTheme="minorHAnsi" w:cs="Arial"/>
          <w:lang w:eastAsia="en-US"/>
        </w:rPr>
      </w:pPr>
      <w:r w:rsidRPr="00656E7B">
        <w:rPr>
          <w:rFonts w:eastAsiaTheme="minorHAnsi" w:cs="Arial"/>
          <w:lang w:eastAsia="en-US"/>
        </w:rPr>
        <w:t>That parents are the primary educators of children.</w:t>
      </w:r>
    </w:p>
    <w:p w14:paraId="1C0A1740" w14:textId="77777777" w:rsidR="00656E7B" w:rsidRPr="00656E7B" w:rsidRDefault="00656E7B" w:rsidP="00656E7B">
      <w:pPr>
        <w:numPr>
          <w:ilvl w:val="0"/>
          <w:numId w:val="13"/>
        </w:numPr>
        <w:overflowPunct w:val="0"/>
        <w:autoSpaceDE w:val="0"/>
        <w:autoSpaceDN w:val="0"/>
        <w:adjustRightInd w:val="0"/>
        <w:spacing w:after="160" w:line="259" w:lineRule="auto"/>
        <w:contextualSpacing/>
        <w:textAlignment w:val="baseline"/>
        <w:rPr>
          <w:rFonts w:eastAsiaTheme="minorHAnsi" w:cs="Arial"/>
          <w:lang w:eastAsia="en-US"/>
        </w:rPr>
      </w:pPr>
      <w:r w:rsidRPr="00656E7B">
        <w:rPr>
          <w:rFonts w:eastAsiaTheme="minorHAnsi" w:cs="Arial"/>
          <w:lang w:eastAsia="en-US"/>
        </w:rPr>
        <w:t>That it is only through positive relationships – relationships between families, and those working with children and young people, relationships based on trust, mutual respect and partnership - that we will achieve our aims.</w:t>
      </w:r>
    </w:p>
    <w:p w14:paraId="4A2AC26C" w14:textId="77777777" w:rsidR="00656E7B" w:rsidRPr="00656E7B" w:rsidRDefault="00656E7B" w:rsidP="00656E7B">
      <w:pPr>
        <w:autoSpaceDE w:val="0"/>
        <w:autoSpaceDN w:val="0"/>
        <w:adjustRightInd w:val="0"/>
        <w:contextualSpacing/>
        <w:rPr>
          <w:rFonts w:eastAsiaTheme="minorHAnsi" w:cs="Arial"/>
          <w:lang w:eastAsia="en-US"/>
        </w:rPr>
      </w:pPr>
    </w:p>
    <w:p w14:paraId="657190B5" w14:textId="77777777" w:rsidR="00656E7B" w:rsidRPr="00656E7B" w:rsidRDefault="00656E7B" w:rsidP="00656E7B">
      <w:pPr>
        <w:numPr>
          <w:ilvl w:val="0"/>
          <w:numId w:val="12"/>
        </w:numPr>
        <w:overflowPunct w:val="0"/>
        <w:autoSpaceDE w:val="0"/>
        <w:autoSpaceDN w:val="0"/>
        <w:adjustRightInd w:val="0"/>
        <w:spacing w:after="160" w:line="259" w:lineRule="auto"/>
        <w:contextualSpacing/>
        <w:textAlignment w:val="baseline"/>
        <w:rPr>
          <w:rFonts w:eastAsiaTheme="minorHAnsi" w:cs="Arial"/>
          <w:b/>
          <w:sz w:val="28"/>
          <w:szCs w:val="28"/>
          <w:lang w:eastAsia="en-US"/>
        </w:rPr>
      </w:pPr>
      <w:r w:rsidRPr="00656E7B">
        <w:rPr>
          <w:rFonts w:eastAsiaTheme="minorHAnsi" w:cs="Arial"/>
          <w:b/>
          <w:sz w:val="28"/>
          <w:szCs w:val="28"/>
          <w:lang w:eastAsia="en-US"/>
        </w:rPr>
        <w:t xml:space="preserve">Vision, Values and Aims </w:t>
      </w:r>
    </w:p>
    <w:p w14:paraId="50C96A09" w14:textId="77777777" w:rsidR="00656E7B" w:rsidRPr="00656E7B" w:rsidRDefault="00656E7B" w:rsidP="00656E7B">
      <w:pPr>
        <w:autoSpaceDE w:val="0"/>
        <w:autoSpaceDN w:val="0"/>
        <w:adjustRightInd w:val="0"/>
        <w:rPr>
          <w:rFonts w:eastAsiaTheme="minorHAnsi" w:cs="Arial"/>
          <w:lang w:eastAsia="en-US"/>
        </w:rPr>
      </w:pPr>
    </w:p>
    <w:p w14:paraId="59F5C5E4" w14:textId="77777777" w:rsidR="00656E7B" w:rsidRPr="00656E7B" w:rsidRDefault="00656E7B" w:rsidP="00656E7B">
      <w:pPr>
        <w:autoSpaceDE w:val="0"/>
        <w:autoSpaceDN w:val="0"/>
        <w:adjustRightInd w:val="0"/>
        <w:rPr>
          <w:rFonts w:eastAsiaTheme="minorHAnsi" w:cs="Arial"/>
          <w:lang w:eastAsia="en-US"/>
        </w:rPr>
      </w:pPr>
      <w:r w:rsidRPr="00656E7B">
        <w:rPr>
          <w:rFonts w:eastAsiaTheme="minorHAnsi" w:cs="Arial"/>
          <w:lang w:eastAsia="en-US"/>
        </w:rPr>
        <w:t>Aberdeenshire Council will respect and actively seek the views of parents and build a climate of trust by genuine and honest engagement and collaboration to:</w:t>
      </w:r>
    </w:p>
    <w:p w14:paraId="44B5A7E0" w14:textId="77777777" w:rsidR="00656E7B" w:rsidRPr="00656E7B" w:rsidRDefault="00656E7B" w:rsidP="00656E7B">
      <w:pPr>
        <w:autoSpaceDE w:val="0"/>
        <w:autoSpaceDN w:val="0"/>
        <w:adjustRightInd w:val="0"/>
        <w:rPr>
          <w:rFonts w:eastAsiaTheme="minorHAnsi" w:cs="Arial"/>
          <w:lang w:eastAsia="en-US"/>
        </w:rPr>
      </w:pPr>
    </w:p>
    <w:p w14:paraId="07F6135F" w14:textId="77777777" w:rsidR="00656E7B" w:rsidRPr="00656E7B" w:rsidRDefault="00656E7B" w:rsidP="00656E7B">
      <w:pPr>
        <w:numPr>
          <w:ilvl w:val="0"/>
          <w:numId w:val="8"/>
        </w:numPr>
        <w:overflowPunct w:val="0"/>
        <w:autoSpaceDE w:val="0"/>
        <w:autoSpaceDN w:val="0"/>
        <w:adjustRightInd w:val="0"/>
        <w:spacing w:after="160" w:line="259" w:lineRule="auto"/>
        <w:contextualSpacing/>
        <w:textAlignment w:val="baseline"/>
        <w:rPr>
          <w:rFonts w:eastAsiaTheme="minorHAnsi" w:cs="Arial"/>
          <w:lang w:eastAsia="en-US"/>
        </w:rPr>
      </w:pPr>
      <w:r w:rsidRPr="00656E7B">
        <w:rPr>
          <w:rFonts w:eastAsiaTheme="minorHAnsi" w:cs="Arial"/>
          <w:lang w:eastAsia="en-US"/>
        </w:rPr>
        <w:lastRenderedPageBreak/>
        <w:t xml:space="preserve">ensure that parents are supported to be fully involved in the life and work of their children’s early learning and childcare setting or school; </w:t>
      </w:r>
    </w:p>
    <w:p w14:paraId="0651D292" w14:textId="77777777" w:rsidR="00656E7B" w:rsidRPr="00656E7B" w:rsidRDefault="00656E7B" w:rsidP="00656E7B">
      <w:pPr>
        <w:numPr>
          <w:ilvl w:val="0"/>
          <w:numId w:val="8"/>
        </w:numPr>
        <w:overflowPunct w:val="0"/>
        <w:autoSpaceDE w:val="0"/>
        <w:autoSpaceDN w:val="0"/>
        <w:adjustRightInd w:val="0"/>
        <w:spacing w:after="160" w:line="259" w:lineRule="auto"/>
        <w:contextualSpacing/>
        <w:textAlignment w:val="baseline"/>
        <w:rPr>
          <w:rFonts w:eastAsiaTheme="minorHAnsi" w:cs="Arial"/>
          <w:lang w:eastAsia="en-US"/>
        </w:rPr>
      </w:pPr>
      <w:r w:rsidRPr="00656E7B">
        <w:rPr>
          <w:rFonts w:eastAsiaTheme="minorHAnsi" w:cs="Arial"/>
          <w:lang w:eastAsia="en-US"/>
        </w:rPr>
        <w:t>encourage and support collaborative partnerships between practitioners, parents and families;</w:t>
      </w:r>
    </w:p>
    <w:p w14:paraId="0C07E137" w14:textId="77777777" w:rsidR="00656E7B" w:rsidRPr="00656E7B" w:rsidRDefault="00656E7B" w:rsidP="00656E7B">
      <w:pPr>
        <w:numPr>
          <w:ilvl w:val="0"/>
          <w:numId w:val="8"/>
        </w:numPr>
        <w:overflowPunct w:val="0"/>
        <w:autoSpaceDE w:val="0"/>
        <w:autoSpaceDN w:val="0"/>
        <w:adjustRightInd w:val="0"/>
        <w:spacing w:after="160" w:line="259" w:lineRule="auto"/>
        <w:contextualSpacing/>
        <w:textAlignment w:val="baseline"/>
        <w:rPr>
          <w:rFonts w:eastAsiaTheme="minorHAnsi" w:cs="Arial"/>
          <w:lang w:eastAsia="en-US"/>
        </w:rPr>
      </w:pPr>
      <w:r w:rsidRPr="00656E7B">
        <w:rPr>
          <w:rFonts w:eastAsiaTheme="minorHAnsi" w:cs="Arial"/>
          <w:lang w:eastAsia="en-US"/>
        </w:rPr>
        <w:t xml:space="preserve">get the right support in place so that parents can engage in their child’s learning; </w:t>
      </w:r>
    </w:p>
    <w:p w14:paraId="2557BAF9" w14:textId="77777777" w:rsidR="00656E7B" w:rsidRPr="00656E7B" w:rsidRDefault="00656E7B" w:rsidP="00656E7B">
      <w:pPr>
        <w:autoSpaceDE w:val="0"/>
        <w:autoSpaceDN w:val="0"/>
        <w:adjustRightInd w:val="0"/>
        <w:rPr>
          <w:rFonts w:eastAsiaTheme="minorHAnsi" w:cs="Arial"/>
          <w:lang w:eastAsia="en-US"/>
        </w:rPr>
      </w:pPr>
    </w:p>
    <w:p w14:paraId="31AC9A94" w14:textId="77777777" w:rsidR="00656E7B" w:rsidRPr="00656E7B" w:rsidRDefault="00656E7B" w:rsidP="00656E7B">
      <w:pPr>
        <w:autoSpaceDE w:val="0"/>
        <w:autoSpaceDN w:val="0"/>
        <w:adjustRightInd w:val="0"/>
        <w:rPr>
          <w:rFonts w:eastAsiaTheme="minorHAnsi" w:cs="Arial"/>
          <w:lang w:eastAsia="en-US"/>
        </w:rPr>
      </w:pPr>
      <w:r w:rsidRPr="00656E7B">
        <w:rPr>
          <w:rFonts w:eastAsiaTheme="minorHAnsi" w:cs="Arial"/>
          <w:lang w:eastAsia="en-US"/>
        </w:rPr>
        <w:t>We will:</w:t>
      </w:r>
    </w:p>
    <w:p w14:paraId="45B2FB7A" w14:textId="77777777" w:rsidR="00656E7B" w:rsidRPr="00656E7B" w:rsidRDefault="00656E7B" w:rsidP="00656E7B">
      <w:pPr>
        <w:autoSpaceDE w:val="0"/>
        <w:autoSpaceDN w:val="0"/>
        <w:adjustRightInd w:val="0"/>
        <w:rPr>
          <w:rFonts w:eastAsiaTheme="minorHAnsi" w:cs="Arial"/>
          <w:lang w:eastAsia="en-US"/>
        </w:rPr>
      </w:pPr>
    </w:p>
    <w:p w14:paraId="7E665DBE" w14:textId="77777777" w:rsidR="00656E7B" w:rsidRPr="00656E7B" w:rsidRDefault="00656E7B" w:rsidP="00656E7B">
      <w:pPr>
        <w:numPr>
          <w:ilvl w:val="0"/>
          <w:numId w:val="8"/>
        </w:numPr>
        <w:overflowPunct w:val="0"/>
        <w:autoSpaceDE w:val="0"/>
        <w:autoSpaceDN w:val="0"/>
        <w:adjustRightInd w:val="0"/>
        <w:spacing w:after="160" w:line="259" w:lineRule="auto"/>
        <w:contextualSpacing/>
        <w:textAlignment w:val="baseline"/>
        <w:rPr>
          <w:rFonts w:eastAsiaTheme="minorHAnsi" w:cs="Arial"/>
          <w:lang w:eastAsia="en-US"/>
        </w:rPr>
      </w:pPr>
      <w:r w:rsidRPr="00656E7B">
        <w:rPr>
          <w:rFonts w:eastAsiaTheme="minorHAnsi" w:cs="Arial"/>
          <w:lang w:eastAsia="en-US"/>
        </w:rPr>
        <w:t>expand access to family learning opportunities which meet participants needs</w:t>
      </w:r>
    </w:p>
    <w:p w14:paraId="38274DD7" w14:textId="77777777" w:rsidR="00656E7B" w:rsidRPr="00656E7B" w:rsidRDefault="00656E7B" w:rsidP="00656E7B">
      <w:pPr>
        <w:numPr>
          <w:ilvl w:val="0"/>
          <w:numId w:val="8"/>
        </w:numPr>
        <w:overflowPunct w:val="0"/>
        <w:autoSpaceDE w:val="0"/>
        <w:autoSpaceDN w:val="0"/>
        <w:adjustRightInd w:val="0"/>
        <w:spacing w:after="160" w:line="259" w:lineRule="auto"/>
        <w:contextualSpacing/>
        <w:textAlignment w:val="baseline"/>
        <w:rPr>
          <w:rFonts w:eastAsiaTheme="minorHAnsi" w:cs="Arial"/>
          <w:lang w:eastAsia="en-US"/>
        </w:rPr>
      </w:pPr>
      <w:r w:rsidRPr="00656E7B">
        <w:rPr>
          <w:rFonts w:eastAsiaTheme="minorHAnsi" w:cs="Arial"/>
          <w:lang w:eastAsia="en-US"/>
        </w:rPr>
        <w:t>encourage positive involvement of all parents</w:t>
      </w:r>
      <w:r w:rsidRPr="00656E7B">
        <w:rPr>
          <w:rFonts w:ascii="Verdana" w:eastAsiaTheme="minorHAnsi" w:hAnsi="Verdana" w:cstheme="minorBidi"/>
          <w:color w:val="666666"/>
          <w:sz w:val="18"/>
          <w:szCs w:val="18"/>
          <w:lang w:val="en" w:eastAsia="en-US"/>
        </w:rPr>
        <w:t xml:space="preserve"> </w:t>
      </w:r>
      <w:r w:rsidRPr="00656E7B">
        <w:rPr>
          <w:rFonts w:eastAsiaTheme="minorHAnsi" w:cs="Arial"/>
          <w:lang w:val="en" w:eastAsia="en-US"/>
        </w:rPr>
        <w:t>plus targeted actions aimed at specific groups including ethnic minority parents, parents of children with additional support needs, those with disabled children and those with learning disabilities</w:t>
      </w:r>
    </w:p>
    <w:p w14:paraId="56E208D8" w14:textId="77777777" w:rsidR="00656E7B" w:rsidRPr="00656E7B" w:rsidRDefault="00656E7B" w:rsidP="00656E7B">
      <w:pPr>
        <w:numPr>
          <w:ilvl w:val="0"/>
          <w:numId w:val="8"/>
        </w:numPr>
        <w:overflowPunct w:val="0"/>
        <w:autoSpaceDE w:val="0"/>
        <w:autoSpaceDN w:val="0"/>
        <w:adjustRightInd w:val="0"/>
        <w:spacing w:after="160" w:line="259" w:lineRule="auto"/>
        <w:contextualSpacing/>
        <w:textAlignment w:val="baseline"/>
        <w:rPr>
          <w:rFonts w:eastAsiaTheme="minorHAnsi" w:cs="Arial"/>
          <w:lang w:eastAsia="en-US"/>
        </w:rPr>
      </w:pPr>
      <w:r w:rsidRPr="00656E7B">
        <w:rPr>
          <w:rFonts w:eastAsiaTheme="minorHAnsi" w:cs="Arial"/>
          <w:lang w:eastAsia="en-US"/>
        </w:rPr>
        <w:t>improve the quality of all communication between practitioners, staff, parents and families, and;</w:t>
      </w:r>
    </w:p>
    <w:p w14:paraId="387A3B35" w14:textId="77777777" w:rsidR="00656E7B" w:rsidRPr="00656E7B" w:rsidRDefault="00656E7B" w:rsidP="00656E7B">
      <w:pPr>
        <w:numPr>
          <w:ilvl w:val="0"/>
          <w:numId w:val="8"/>
        </w:numPr>
        <w:overflowPunct w:val="0"/>
        <w:autoSpaceDE w:val="0"/>
        <w:autoSpaceDN w:val="0"/>
        <w:adjustRightInd w:val="0"/>
        <w:spacing w:after="160" w:line="259" w:lineRule="auto"/>
        <w:contextualSpacing/>
        <w:textAlignment w:val="baseline"/>
        <w:rPr>
          <w:rFonts w:eastAsiaTheme="minorHAnsi" w:cs="Arial"/>
          <w:lang w:eastAsia="en-US"/>
        </w:rPr>
      </w:pPr>
      <w:proofErr w:type="gramStart"/>
      <w:r w:rsidRPr="00656E7B">
        <w:rPr>
          <w:rFonts w:eastAsiaTheme="minorHAnsi" w:cs="Arial"/>
          <w:lang w:eastAsia="en-US"/>
        </w:rPr>
        <w:t>improve</w:t>
      </w:r>
      <w:proofErr w:type="gramEnd"/>
      <w:r w:rsidRPr="00656E7B">
        <w:rPr>
          <w:rFonts w:eastAsiaTheme="minorHAnsi" w:cs="Arial"/>
          <w:lang w:eastAsia="en-US"/>
        </w:rPr>
        <w:t xml:space="preserve"> the skills of leaders, front-line practitioners and support staff.</w:t>
      </w:r>
    </w:p>
    <w:p w14:paraId="443E39F1" w14:textId="77777777" w:rsidR="00656E7B" w:rsidRPr="00656E7B" w:rsidRDefault="00656E7B" w:rsidP="00656E7B">
      <w:pPr>
        <w:autoSpaceDE w:val="0"/>
        <w:autoSpaceDN w:val="0"/>
        <w:adjustRightInd w:val="0"/>
        <w:ind w:left="720"/>
        <w:contextualSpacing/>
        <w:rPr>
          <w:rFonts w:eastAsiaTheme="minorHAnsi" w:cs="Arial"/>
          <w:lang w:eastAsia="en-US"/>
        </w:rPr>
      </w:pPr>
      <w:r w:rsidRPr="00656E7B">
        <w:rPr>
          <w:rFonts w:eastAsiaTheme="minorHAnsi" w:cs="Arial"/>
          <w:lang w:eastAsia="en-US"/>
        </w:rPr>
        <w:t xml:space="preserve">    </w:t>
      </w:r>
    </w:p>
    <w:p w14:paraId="2241BCA7" w14:textId="77777777" w:rsidR="00656E7B" w:rsidRPr="00656E7B" w:rsidRDefault="00656E7B" w:rsidP="00656E7B">
      <w:pPr>
        <w:autoSpaceDE w:val="0"/>
        <w:autoSpaceDN w:val="0"/>
        <w:adjustRightInd w:val="0"/>
        <w:ind w:left="720"/>
        <w:contextualSpacing/>
        <w:rPr>
          <w:rFonts w:eastAsiaTheme="minorHAnsi" w:cs="Arial"/>
          <w:lang w:eastAsia="en-US"/>
        </w:rPr>
      </w:pPr>
      <w:r w:rsidRPr="00656E7B">
        <w:rPr>
          <w:rFonts w:eastAsiaTheme="minorHAnsi" w:cs="Arial"/>
          <w:lang w:eastAsia="en-US"/>
        </w:rPr>
        <w:t xml:space="preserve">                                       </w:t>
      </w:r>
    </w:p>
    <w:p w14:paraId="4EEF0DF0" w14:textId="77777777" w:rsidR="00656E7B" w:rsidRPr="00656E7B" w:rsidRDefault="00656E7B" w:rsidP="00656E7B">
      <w:pPr>
        <w:autoSpaceDE w:val="0"/>
        <w:autoSpaceDN w:val="0"/>
        <w:adjustRightInd w:val="0"/>
        <w:ind w:left="1440" w:firstLine="720"/>
        <w:rPr>
          <w:rFonts w:eastAsiaTheme="minorHAnsi" w:cs="Arial"/>
          <w:lang w:eastAsia="en-US"/>
        </w:rPr>
      </w:pPr>
    </w:p>
    <w:p w14:paraId="43F67DAA" w14:textId="77777777" w:rsidR="00656E7B" w:rsidRPr="00656E7B" w:rsidRDefault="00656E7B" w:rsidP="00656E7B">
      <w:pPr>
        <w:autoSpaceDE w:val="0"/>
        <w:autoSpaceDN w:val="0"/>
        <w:adjustRightInd w:val="0"/>
        <w:ind w:left="1440" w:firstLine="720"/>
        <w:rPr>
          <w:rFonts w:eastAsiaTheme="minorHAnsi" w:cs="Arial"/>
          <w:lang w:eastAsia="en-US"/>
        </w:rPr>
      </w:pPr>
      <w:r w:rsidRPr="00656E7B">
        <w:rPr>
          <w:rFonts w:asciiTheme="minorHAnsi" w:eastAsiaTheme="minorHAnsi" w:hAnsiTheme="minorHAnsi" w:cstheme="minorBidi"/>
          <w:noProof/>
          <w:color w:val="0000FF"/>
          <w:sz w:val="22"/>
          <w:szCs w:val="22"/>
        </w:rPr>
        <w:drawing>
          <wp:inline distT="0" distB="0" distL="0" distR="0" wp14:anchorId="23D47AC6" wp14:editId="2976B5E7">
            <wp:extent cx="2924175" cy="2884872"/>
            <wp:effectExtent l="0" t="0" r="0" b="0"/>
            <wp:docPr id="51" name="irc_mi" descr="Image result for NIF diagram Scottish Governmen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NIF diagram Scottish Government">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47840" cy="2908219"/>
                    </a:xfrm>
                    <a:prstGeom prst="rect">
                      <a:avLst/>
                    </a:prstGeom>
                    <a:noFill/>
                    <a:ln>
                      <a:noFill/>
                    </a:ln>
                  </pic:spPr>
                </pic:pic>
              </a:graphicData>
            </a:graphic>
          </wp:inline>
        </w:drawing>
      </w:r>
    </w:p>
    <w:p w14:paraId="623FB58D" w14:textId="77777777" w:rsidR="00656E7B" w:rsidRPr="00656E7B" w:rsidRDefault="00656E7B" w:rsidP="00656E7B">
      <w:pPr>
        <w:autoSpaceDE w:val="0"/>
        <w:autoSpaceDN w:val="0"/>
        <w:adjustRightInd w:val="0"/>
        <w:rPr>
          <w:rFonts w:eastAsiaTheme="minorHAnsi" w:cs="Arial"/>
          <w:lang w:eastAsia="en-US"/>
        </w:rPr>
      </w:pPr>
    </w:p>
    <w:p w14:paraId="4124D769" w14:textId="77777777" w:rsidR="00656E7B" w:rsidRPr="00656E7B" w:rsidRDefault="00656E7B" w:rsidP="00656E7B">
      <w:pPr>
        <w:autoSpaceDE w:val="0"/>
        <w:autoSpaceDN w:val="0"/>
        <w:adjustRightInd w:val="0"/>
        <w:ind w:left="720"/>
        <w:rPr>
          <w:rFonts w:eastAsiaTheme="minorHAnsi" w:cs="Arial"/>
          <w:i/>
          <w:lang w:eastAsia="en-US"/>
        </w:rPr>
      </w:pPr>
    </w:p>
    <w:p w14:paraId="3D68B448" w14:textId="77777777" w:rsidR="00656E7B" w:rsidRPr="00656E7B" w:rsidRDefault="00656E7B" w:rsidP="00656E7B">
      <w:pPr>
        <w:autoSpaceDE w:val="0"/>
        <w:autoSpaceDN w:val="0"/>
        <w:adjustRightInd w:val="0"/>
        <w:ind w:left="720"/>
        <w:rPr>
          <w:rFonts w:eastAsiaTheme="minorHAnsi" w:cs="Arial"/>
          <w:i/>
          <w:sz w:val="22"/>
          <w:szCs w:val="22"/>
          <w:lang w:eastAsia="en-US"/>
        </w:rPr>
      </w:pPr>
    </w:p>
    <w:p w14:paraId="74D8FF87" w14:textId="77777777" w:rsidR="00656E7B" w:rsidRPr="00656E7B" w:rsidRDefault="00656E7B" w:rsidP="00656E7B">
      <w:pPr>
        <w:autoSpaceDE w:val="0"/>
        <w:autoSpaceDN w:val="0"/>
        <w:adjustRightInd w:val="0"/>
        <w:ind w:left="1440"/>
        <w:rPr>
          <w:rFonts w:eastAsiaTheme="minorHAnsi" w:cs="Arial"/>
          <w:i/>
          <w:sz w:val="22"/>
          <w:szCs w:val="22"/>
          <w:lang w:eastAsia="en-US"/>
        </w:rPr>
      </w:pPr>
      <w:r w:rsidRPr="00656E7B">
        <w:rPr>
          <w:rFonts w:eastAsiaTheme="minorHAnsi" w:cs="Arial"/>
          <w:i/>
          <w:sz w:val="22"/>
          <w:szCs w:val="22"/>
          <w:lang w:eastAsia="en-US"/>
        </w:rPr>
        <w:t>“Parental and family engagement is a key factor in helping all children and young people achieve the highest standards while reducing inequality and closing the attainment gap. Research shows that when parents and carers engage in their children’s learning, and when children and young people live in a supportive home learning environment, it improve children and young people’s attainment and achievement.”</w:t>
      </w:r>
    </w:p>
    <w:p w14:paraId="43CFC1EC" w14:textId="77777777" w:rsidR="00656E7B" w:rsidRPr="00656E7B" w:rsidRDefault="00656E7B" w:rsidP="00656E7B">
      <w:pPr>
        <w:autoSpaceDE w:val="0"/>
        <w:autoSpaceDN w:val="0"/>
        <w:adjustRightInd w:val="0"/>
        <w:ind w:left="1440"/>
        <w:rPr>
          <w:rFonts w:eastAsiaTheme="minorHAnsi" w:cs="Arial"/>
          <w:i/>
          <w:sz w:val="8"/>
          <w:szCs w:val="8"/>
          <w:lang w:eastAsia="en-US"/>
        </w:rPr>
      </w:pPr>
    </w:p>
    <w:p w14:paraId="144F5986" w14:textId="77777777" w:rsidR="00656E7B" w:rsidRPr="00656E7B" w:rsidRDefault="00656E7B" w:rsidP="00656E7B">
      <w:pPr>
        <w:autoSpaceDE w:val="0"/>
        <w:autoSpaceDN w:val="0"/>
        <w:adjustRightInd w:val="0"/>
        <w:ind w:left="720" w:firstLine="720"/>
        <w:rPr>
          <w:rFonts w:eastAsiaTheme="minorHAnsi" w:cs="Arial"/>
          <w:i/>
          <w:sz w:val="22"/>
          <w:szCs w:val="22"/>
          <w:lang w:eastAsia="en-US"/>
        </w:rPr>
      </w:pPr>
      <w:r w:rsidRPr="00656E7B">
        <w:rPr>
          <w:rFonts w:eastAsiaTheme="minorHAnsi" w:cs="Arial"/>
          <w:i/>
          <w:sz w:val="22"/>
          <w:szCs w:val="22"/>
          <w:lang w:eastAsia="en-US"/>
        </w:rPr>
        <w:t>2018 National Improvement Framework</w:t>
      </w:r>
    </w:p>
    <w:p w14:paraId="432A148A" w14:textId="77777777" w:rsidR="00656E7B" w:rsidRPr="00656E7B" w:rsidRDefault="00656E7B" w:rsidP="00656E7B">
      <w:pPr>
        <w:autoSpaceDE w:val="0"/>
        <w:autoSpaceDN w:val="0"/>
        <w:adjustRightInd w:val="0"/>
        <w:rPr>
          <w:rFonts w:eastAsiaTheme="minorHAnsi" w:cs="Arial"/>
          <w:i/>
          <w:sz w:val="22"/>
          <w:szCs w:val="22"/>
          <w:lang w:eastAsia="en-US"/>
        </w:rPr>
      </w:pPr>
    </w:p>
    <w:p w14:paraId="4062C813" w14:textId="77777777" w:rsidR="00656E7B" w:rsidRPr="00656E7B" w:rsidRDefault="00656E7B" w:rsidP="00656E7B">
      <w:pPr>
        <w:numPr>
          <w:ilvl w:val="0"/>
          <w:numId w:val="12"/>
        </w:numPr>
        <w:overflowPunct w:val="0"/>
        <w:autoSpaceDE w:val="0"/>
        <w:autoSpaceDN w:val="0"/>
        <w:adjustRightInd w:val="0"/>
        <w:spacing w:after="160" w:line="259" w:lineRule="auto"/>
        <w:contextualSpacing/>
        <w:textAlignment w:val="baseline"/>
        <w:rPr>
          <w:rFonts w:eastAsiaTheme="minorHAnsi" w:cs="Arial"/>
          <w:b/>
          <w:sz w:val="28"/>
          <w:szCs w:val="28"/>
          <w:lang w:eastAsia="en-US"/>
        </w:rPr>
      </w:pPr>
      <w:r w:rsidRPr="00656E7B">
        <w:rPr>
          <w:rFonts w:eastAsiaTheme="minorHAnsi" w:cs="Arial"/>
          <w:b/>
          <w:sz w:val="28"/>
          <w:szCs w:val="28"/>
          <w:lang w:eastAsia="en-US"/>
        </w:rPr>
        <w:t>Parental Engagement Support Hub Aberdeenshire (PESHA)</w:t>
      </w:r>
    </w:p>
    <w:p w14:paraId="28A267DB" w14:textId="77777777" w:rsidR="00656E7B" w:rsidRPr="00656E7B" w:rsidRDefault="00656E7B" w:rsidP="00656E7B">
      <w:pPr>
        <w:autoSpaceDE w:val="0"/>
        <w:autoSpaceDN w:val="0"/>
        <w:adjustRightInd w:val="0"/>
        <w:ind w:left="720"/>
        <w:contextualSpacing/>
        <w:rPr>
          <w:rFonts w:eastAsiaTheme="minorHAnsi" w:cs="Arial"/>
          <w:b/>
          <w:lang w:eastAsia="en-US"/>
        </w:rPr>
      </w:pPr>
      <w:r w:rsidRPr="00656E7B">
        <w:rPr>
          <w:rFonts w:eastAsiaTheme="minorHAnsi" w:cs="Arial"/>
          <w:b/>
          <w:lang w:eastAsia="en-US"/>
        </w:rPr>
        <w:t xml:space="preserve">         </w:t>
      </w:r>
    </w:p>
    <w:p w14:paraId="7977060F" w14:textId="77777777" w:rsidR="00656E7B" w:rsidRPr="00656E7B" w:rsidRDefault="00656E7B" w:rsidP="00656E7B">
      <w:pPr>
        <w:autoSpaceDE w:val="0"/>
        <w:autoSpaceDN w:val="0"/>
        <w:adjustRightInd w:val="0"/>
        <w:rPr>
          <w:rFonts w:eastAsiaTheme="minorHAnsi" w:cs="Arial"/>
          <w:lang w:eastAsia="en-US"/>
        </w:rPr>
      </w:pPr>
      <w:r w:rsidRPr="00656E7B">
        <w:rPr>
          <w:rFonts w:eastAsiaTheme="minorHAnsi" w:cs="Arial"/>
          <w:lang w:eastAsia="en-US"/>
        </w:rPr>
        <w:t>The Parental Engagement Support Hub Aberdeenshire is a small team of three officers consisting of a Service Manager, Quality Improvement Officer and an Education Support Officer within Education and Children’s Services whose role and remit focuses on the four key areas shown in the diagram below;</w:t>
      </w:r>
    </w:p>
    <w:p w14:paraId="663074EB" w14:textId="77777777" w:rsidR="00656E7B" w:rsidRPr="00656E7B" w:rsidRDefault="00656E7B" w:rsidP="00656E7B">
      <w:pPr>
        <w:autoSpaceDE w:val="0"/>
        <w:autoSpaceDN w:val="0"/>
        <w:adjustRightInd w:val="0"/>
        <w:rPr>
          <w:rFonts w:eastAsiaTheme="minorHAnsi" w:cs="Arial"/>
          <w:lang w:eastAsia="en-US"/>
        </w:rPr>
      </w:pPr>
    </w:p>
    <w:p w14:paraId="6C0244CB" w14:textId="77777777" w:rsidR="00656E7B" w:rsidRPr="00656E7B" w:rsidRDefault="00656E7B" w:rsidP="00656E7B">
      <w:pPr>
        <w:numPr>
          <w:ilvl w:val="0"/>
          <w:numId w:val="19"/>
        </w:numPr>
        <w:overflowPunct w:val="0"/>
        <w:autoSpaceDE w:val="0"/>
        <w:autoSpaceDN w:val="0"/>
        <w:adjustRightInd w:val="0"/>
        <w:spacing w:after="160" w:line="259" w:lineRule="auto"/>
        <w:contextualSpacing/>
        <w:textAlignment w:val="baseline"/>
        <w:rPr>
          <w:rFonts w:eastAsiaTheme="minorHAnsi" w:cs="Arial"/>
          <w:lang w:eastAsia="en-US"/>
        </w:rPr>
      </w:pPr>
      <w:r w:rsidRPr="00656E7B">
        <w:rPr>
          <w:rFonts w:eastAsiaTheme="minorHAnsi" w:cs="Arial"/>
          <w:lang w:eastAsia="en-US"/>
        </w:rPr>
        <w:t>Policy and Guidance</w:t>
      </w:r>
    </w:p>
    <w:p w14:paraId="2E160F64" w14:textId="77777777" w:rsidR="00656E7B" w:rsidRPr="00656E7B" w:rsidRDefault="00656E7B" w:rsidP="00656E7B">
      <w:pPr>
        <w:numPr>
          <w:ilvl w:val="0"/>
          <w:numId w:val="19"/>
        </w:numPr>
        <w:overflowPunct w:val="0"/>
        <w:autoSpaceDE w:val="0"/>
        <w:autoSpaceDN w:val="0"/>
        <w:adjustRightInd w:val="0"/>
        <w:spacing w:after="160" w:line="259" w:lineRule="auto"/>
        <w:contextualSpacing/>
        <w:textAlignment w:val="baseline"/>
        <w:rPr>
          <w:rFonts w:eastAsiaTheme="minorHAnsi" w:cs="Arial"/>
          <w:lang w:eastAsia="en-US"/>
        </w:rPr>
      </w:pPr>
      <w:r w:rsidRPr="00656E7B">
        <w:rPr>
          <w:rFonts w:eastAsiaTheme="minorHAnsi" w:cs="Arial"/>
          <w:lang w:eastAsia="en-US"/>
        </w:rPr>
        <w:t>Engagement</w:t>
      </w:r>
    </w:p>
    <w:p w14:paraId="1F593BAF" w14:textId="77777777" w:rsidR="00656E7B" w:rsidRPr="00656E7B" w:rsidRDefault="00656E7B" w:rsidP="00656E7B">
      <w:pPr>
        <w:numPr>
          <w:ilvl w:val="0"/>
          <w:numId w:val="19"/>
        </w:numPr>
        <w:overflowPunct w:val="0"/>
        <w:autoSpaceDE w:val="0"/>
        <w:autoSpaceDN w:val="0"/>
        <w:adjustRightInd w:val="0"/>
        <w:spacing w:after="160" w:line="259" w:lineRule="auto"/>
        <w:contextualSpacing/>
        <w:textAlignment w:val="baseline"/>
        <w:rPr>
          <w:rFonts w:eastAsiaTheme="minorHAnsi" w:cs="Arial"/>
          <w:lang w:eastAsia="en-US"/>
        </w:rPr>
      </w:pPr>
      <w:r w:rsidRPr="00656E7B">
        <w:rPr>
          <w:rFonts w:eastAsiaTheme="minorHAnsi" w:cs="Arial"/>
          <w:lang w:eastAsia="en-US"/>
        </w:rPr>
        <w:t>Capacity Building</w:t>
      </w:r>
    </w:p>
    <w:p w14:paraId="3D535F92" w14:textId="77777777" w:rsidR="00656E7B" w:rsidRPr="00656E7B" w:rsidRDefault="00656E7B" w:rsidP="00656E7B">
      <w:pPr>
        <w:numPr>
          <w:ilvl w:val="0"/>
          <w:numId w:val="19"/>
        </w:numPr>
        <w:overflowPunct w:val="0"/>
        <w:autoSpaceDE w:val="0"/>
        <w:autoSpaceDN w:val="0"/>
        <w:adjustRightInd w:val="0"/>
        <w:spacing w:after="160" w:line="259" w:lineRule="auto"/>
        <w:contextualSpacing/>
        <w:textAlignment w:val="baseline"/>
        <w:rPr>
          <w:rFonts w:eastAsiaTheme="minorHAnsi" w:cs="Arial"/>
          <w:lang w:eastAsia="en-US"/>
        </w:rPr>
      </w:pPr>
      <w:r w:rsidRPr="00656E7B">
        <w:rPr>
          <w:rFonts w:eastAsiaTheme="minorHAnsi" w:cs="Arial"/>
          <w:lang w:eastAsia="en-US"/>
        </w:rPr>
        <w:t>Family Learning</w:t>
      </w:r>
    </w:p>
    <w:p w14:paraId="42864A51" w14:textId="77777777" w:rsidR="00656E7B" w:rsidRPr="00656E7B" w:rsidRDefault="00656E7B" w:rsidP="00656E7B">
      <w:pPr>
        <w:autoSpaceDE w:val="0"/>
        <w:autoSpaceDN w:val="0"/>
        <w:adjustRightInd w:val="0"/>
        <w:rPr>
          <w:rFonts w:eastAsiaTheme="minorHAnsi" w:cs="Arial"/>
          <w:lang w:eastAsia="en-US"/>
        </w:rPr>
      </w:pPr>
    </w:p>
    <w:p w14:paraId="34DDDCF1" w14:textId="77777777" w:rsidR="00656E7B" w:rsidRPr="00656E7B" w:rsidRDefault="00656E7B" w:rsidP="00656E7B">
      <w:pPr>
        <w:autoSpaceDE w:val="0"/>
        <w:autoSpaceDN w:val="0"/>
        <w:adjustRightInd w:val="0"/>
        <w:rPr>
          <w:rFonts w:eastAsiaTheme="minorHAnsi" w:cs="Arial"/>
          <w:lang w:eastAsia="en-US"/>
        </w:rPr>
      </w:pPr>
      <w:r w:rsidRPr="00656E7B">
        <w:rPr>
          <w:rFonts w:asciiTheme="minorHAnsi" w:eastAsiaTheme="minorHAnsi" w:hAnsiTheme="minorHAnsi" w:cstheme="minorBidi"/>
          <w:b/>
          <w:noProof/>
          <w:sz w:val="22"/>
          <w:szCs w:val="22"/>
        </w:rPr>
        <w:drawing>
          <wp:inline distT="0" distB="0" distL="0" distR="0" wp14:anchorId="4A2D2CB1" wp14:editId="421870F8">
            <wp:extent cx="5925820" cy="2950589"/>
            <wp:effectExtent l="0" t="0" r="0" b="0"/>
            <wp:docPr id="52" name="Diagram 5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3E71E962" w14:textId="77777777" w:rsidR="00656E7B" w:rsidRPr="00656E7B" w:rsidRDefault="00656E7B" w:rsidP="00656E7B">
      <w:pPr>
        <w:autoSpaceDE w:val="0"/>
        <w:autoSpaceDN w:val="0"/>
        <w:adjustRightInd w:val="0"/>
        <w:rPr>
          <w:rFonts w:eastAsiaTheme="minorHAnsi" w:cs="Arial"/>
          <w:lang w:eastAsia="en-US"/>
        </w:rPr>
      </w:pPr>
    </w:p>
    <w:p w14:paraId="33133AA8" w14:textId="77777777" w:rsidR="00656E7B" w:rsidRPr="00656E7B" w:rsidRDefault="00656E7B" w:rsidP="00656E7B">
      <w:pPr>
        <w:autoSpaceDE w:val="0"/>
        <w:autoSpaceDN w:val="0"/>
        <w:adjustRightInd w:val="0"/>
        <w:ind w:left="720"/>
        <w:contextualSpacing/>
        <w:rPr>
          <w:rFonts w:eastAsiaTheme="minorHAnsi" w:cs="Arial"/>
          <w:lang w:eastAsia="en-US"/>
        </w:rPr>
      </w:pPr>
    </w:p>
    <w:p w14:paraId="03BE01A6" w14:textId="77777777" w:rsidR="00656E7B" w:rsidRPr="00656E7B" w:rsidRDefault="00656E7B" w:rsidP="00656E7B">
      <w:pPr>
        <w:autoSpaceDE w:val="0"/>
        <w:autoSpaceDN w:val="0"/>
        <w:adjustRightInd w:val="0"/>
        <w:rPr>
          <w:rFonts w:eastAsiaTheme="minorHAnsi" w:cs="Arial"/>
          <w:lang w:eastAsia="en-US"/>
        </w:rPr>
      </w:pPr>
      <w:r w:rsidRPr="00656E7B">
        <w:rPr>
          <w:rFonts w:eastAsiaTheme="minorHAnsi" w:cs="Arial"/>
          <w:lang w:eastAsia="en-US"/>
        </w:rPr>
        <w:t xml:space="preserve">The Parental Involvement and Engagement Strategy and Action Plan will focus on Policy Guidance and Engagement and the Family Learning Delivery Plan will be focused on Policy Guidance and Family Learning. </w:t>
      </w:r>
    </w:p>
    <w:p w14:paraId="2B51DCC7" w14:textId="77777777" w:rsidR="00656E7B" w:rsidRPr="00656E7B" w:rsidRDefault="00656E7B" w:rsidP="00656E7B">
      <w:pPr>
        <w:autoSpaceDE w:val="0"/>
        <w:autoSpaceDN w:val="0"/>
        <w:adjustRightInd w:val="0"/>
        <w:rPr>
          <w:rFonts w:eastAsiaTheme="minorHAnsi" w:cs="Arial"/>
          <w:lang w:eastAsia="en-US"/>
        </w:rPr>
      </w:pPr>
    </w:p>
    <w:p w14:paraId="7E8F7CDB" w14:textId="77777777" w:rsidR="00656E7B" w:rsidRPr="00656E7B" w:rsidRDefault="00656E7B" w:rsidP="00656E7B">
      <w:pPr>
        <w:autoSpaceDE w:val="0"/>
        <w:autoSpaceDN w:val="0"/>
        <w:adjustRightInd w:val="0"/>
        <w:rPr>
          <w:rFonts w:eastAsiaTheme="minorHAnsi" w:cs="Arial"/>
          <w:lang w:eastAsia="en-US"/>
        </w:rPr>
      </w:pPr>
      <w:r w:rsidRPr="00656E7B">
        <w:rPr>
          <w:rFonts w:eastAsiaTheme="minorHAnsi" w:cs="Arial"/>
          <w:lang w:eastAsia="en-US"/>
        </w:rPr>
        <w:t>Capacity Building will be achieved through the implementation of both plans and in particular training for parents and Career Long Professional Learning for practitioners.</w:t>
      </w:r>
    </w:p>
    <w:p w14:paraId="61B5D119" w14:textId="77777777" w:rsidR="00656E7B" w:rsidRPr="00656E7B" w:rsidRDefault="00656E7B" w:rsidP="00656E7B">
      <w:pPr>
        <w:autoSpaceDE w:val="0"/>
        <w:autoSpaceDN w:val="0"/>
        <w:adjustRightInd w:val="0"/>
        <w:rPr>
          <w:rFonts w:eastAsiaTheme="minorHAnsi" w:cs="Arial"/>
          <w:lang w:eastAsia="en-US"/>
        </w:rPr>
      </w:pPr>
    </w:p>
    <w:p w14:paraId="17238985" w14:textId="77777777" w:rsidR="00656E7B" w:rsidRPr="00656E7B" w:rsidRDefault="00656E7B" w:rsidP="00656E7B">
      <w:pPr>
        <w:autoSpaceDE w:val="0"/>
        <w:autoSpaceDN w:val="0"/>
        <w:adjustRightInd w:val="0"/>
        <w:rPr>
          <w:rFonts w:eastAsiaTheme="minorHAnsi" w:cs="Arial"/>
          <w:lang w:eastAsia="en-US"/>
        </w:rPr>
      </w:pPr>
      <w:r w:rsidRPr="00656E7B">
        <w:rPr>
          <w:rFonts w:eastAsiaTheme="minorHAnsi" w:cs="Arial"/>
          <w:lang w:eastAsia="en-US"/>
        </w:rPr>
        <w:t>The Parental Engagement Support Hub Aberdeenshire (PESHA) team will have overall responsibility for the implementation, delivery and ongoing review of the Parental Involvement and Engagement Strategy in collaboration with relevant partners.</w:t>
      </w:r>
    </w:p>
    <w:p w14:paraId="495F7A33" w14:textId="77777777" w:rsidR="00656E7B" w:rsidRPr="00656E7B" w:rsidRDefault="00656E7B" w:rsidP="00656E7B">
      <w:pPr>
        <w:autoSpaceDE w:val="0"/>
        <w:autoSpaceDN w:val="0"/>
        <w:adjustRightInd w:val="0"/>
        <w:rPr>
          <w:rFonts w:eastAsiaTheme="minorHAnsi" w:cs="Arial"/>
          <w:lang w:eastAsia="en-US"/>
        </w:rPr>
      </w:pPr>
    </w:p>
    <w:p w14:paraId="6EDFC9EC" w14:textId="77777777" w:rsidR="00656E7B" w:rsidRPr="00656E7B" w:rsidRDefault="00656E7B" w:rsidP="00656E7B">
      <w:pPr>
        <w:autoSpaceDE w:val="0"/>
        <w:autoSpaceDN w:val="0"/>
        <w:adjustRightInd w:val="0"/>
        <w:rPr>
          <w:rFonts w:eastAsiaTheme="minorHAnsi" w:cs="Arial"/>
          <w:lang w:eastAsia="en-US"/>
        </w:rPr>
      </w:pPr>
      <w:r w:rsidRPr="00656E7B">
        <w:rPr>
          <w:rFonts w:eastAsiaTheme="minorHAnsi" w:cs="Arial"/>
          <w:lang w:eastAsia="en-US"/>
        </w:rPr>
        <w:t>The Community Learning and Development team will be responsible for the Family Learning Delivery Plan in collaboration with relevant partners.</w:t>
      </w:r>
    </w:p>
    <w:p w14:paraId="1A5242F2" w14:textId="77777777" w:rsidR="00656E7B" w:rsidRPr="00656E7B" w:rsidRDefault="00656E7B" w:rsidP="00656E7B">
      <w:pPr>
        <w:autoSpaceDE w:val="0"/>
        <w:autoSpaceDN w:val="0"/>
        <w:adjustRightInd w:val="0"/>
        <w:rPr>
          <w:rFonts w:eastAsiaTheme="minorHAnsi" w:cs="Arial"/>
          <w:lang w:eastAsia="en-US"/>
        </w:rPr>
      </w:pPr>
    </w:p>
    <w:p w14:paraId="60DEFA14" w14:textId="77777777" w:rsidR="00656E7B" w:rsidRPr="00656E7B" w:rsidRDefault="00656E7B" w:rsidP="00656E7B">
      <w:pPr>
        <w:autoSpaceDE w:val="0"/>
        <w:autoSpaceDN w:val="0"/>
        <w:adjustRightInd w:val="0"/>
        <w:rPr>
          <w:rFonts w:eastAsiaTheme="minorHAnsi" w:cs="Arial"/>
          <w:lang w:eastAsia="en-US"/>
        </w:rPr>
      </w:pPr>
    </w:p>
    <w:p w14:paraId="652CCBFF" w14:textId="77777777" w:rsidR="00656E7B" w:rsidRPr="00656E7B" w:rsidRDefault="00656E7B" w:rsidP="00656E7B">
      <w:pPr>
        <w:keepNext/>
        <w:keepLines/>
        <w:numPr>
          <w:ilvl w:val="0"/>
          <w:numId w:val="12"/>
        </w:numPr>
        <w:shd w:val="clear" w:color="auto" w:fill="FFFFFF"/>
        <w:overflowPunct w:val="0"/>
        <w:autoSpaceDE w:val="0"/>
        <w:autoSpaceDN w:val="0"/>
        <w:adjustRightInd w:val="0"/>
        <w:spacing w:after="160" w:line="259" w:lineRule="auto"/>
        <w:contextualSpacing/>
        <w:textAlignment w:val="baseline"/>
        <w:outlineLvl w:val="2"/>
        <w:rPr>
          <w:rFonts w:eastAsiaTheme="majorEastAsia" w:cs="Arial"/>
          <w:b/>
          <w:color w:val="000000" w:themeColor="text1"/>
          <w:sz w:val="28"/>
          <w:szCs w:val="28"/>
          <w:lang w:eastAsia="en-US"/>
        </w:rPr>
      </w:pPr>
      <w:r w:rsidRPr="00656E7B">
        <w:rPr>
          <w:rFonts w:eastAsiaTheme="majorEastAsia" w:cs="Arial"/>
          <w:b/>
          <w:color w:val="000000" w:themeColor="text1"/>
          <w:sz w:val="28"/>
          <w:szCs w:val="28"/>
          <w:lang w:eastAsia="en-US"/>
        </w:rPr>
        <w:lastRenderedPageBreak/>
        <w:t>Parents Charter</w:t>
      </w:r>
    </w:p>
    <w:p w14:paraId="029AE3B6" w14:textId="77777777" w:rsidR="00656E7B" w:rsidRPr="00656E7B" w:rsidRDefault="00656E7B" w:rsidP="00656E7B">
      <w:pPr>
        <w:keepNext/>
        <w:keepLines/>
        <w:shd w:val="clear" w:color="auto" w:fill="FFFFFF"/>
        <w:spacing w:line="259" w:lineRule="auto"/>
        <w:ind w:left="720"/>
        <w:contextualSpacing/>
        <w:outlineLvl w:val="2"/>
        <w:rPr>
          <w:rFonts w:eastAsiaTheme="majorEastAsia" w:cs="Arial"/>
          <w:b/>
          <w:color w:val="000000" w:themeColor="text1"/>
          <w:sz w:val="28"/>
          <w:szCs w:val="28"/>
          <w:lang w:eastAsia="en-US"/>
        </w:rPr>
      </w:pPr>
    </w:p>
    <w:p w14:paraId="0B1E6A14" w14:textId="77777777" w:rsidR="00656E7B" w:rsidRPr="00656E7B" w:rsidRDefault="00656E7B" w:rsidP="00656E7B">
      <w:pPr>
        <w:keepNext/>
        <w:keepLines/>
        <w:shd w:val="clear" w:color="auto" w:fill="FFFFFF"/>
        <w:spacing w:line="259" w:lineRule="auto"/>
        <w:outlineLvl w:val="2"/>
        <w:rPr>
          <w:rFonts w:eastAsiaTheme="minorHAnsi" w:cs="Arial"/>
          <w:lang w:eastAsia="en-US"/>
        </w:rPr>
      </w:pPr>
      <w:r w:rsidRPr="00656E7B">
        <w:rPr>
          <w:rFonts w:eastAsiaTheme="minorHAnsi" w:cs="Arial"/>
          <w:lang w:eastAsia="en-US"/>
        </w:rPr>
        <w:t>A Parents charter is a joint statement which sets out a range of commitments which will underpin our vision, values and aims. The development of an Aberdeenshire Parents’ Charter will be undertaken through parent workshops, focus groups and practitioner consultation.</w:t>
      </w:r>
    </w:p>
    <w:p w14:paraId="28D83425" w14:textId="77777777" w:rsidR="00656E7B" w:rsidRPr="00656E7B" w:rsidRDefault="00656E7B" w:rsidP="00656E7B">
      <w:pPr>
        <w:keepNext/>
        <w:keepLines/>
        <w:shd w:val="clear" w:color="auto" w:fill="FFFFFF"/>
        <w:spacing w:line="259" w:lineRule="auto"/>
        <w:outlineLvl w:val="2"/>
        <w:rPr>
          <w:rFonts w:eastAsiaTheme="minorHAnsi" w:cs="Arial"/>
          <w:lang w:eastAsia="en-US"/>
        </w:rPr>
      </w:pPr>
    </w:p>
    <w:p w14:paraId="095546BA" w14:textId="77777777" w:rsidR="00656E7B" w:rsidRPr="00656E7B" w:rsidRDefault="00656E7B" w:rsidP="00656E7B">
      <w:pPr>
        <w:keepNext/>
        <w:keepLines/>
        <w:shd w:val="clear" w:color="auto" w:fill="FFFFFF"/>
        <w:spacing w:line="259" w:lineRule="auto"/>
        <w:outlineLvl w:val="2"/>
        <w:rPr>
          <w:rFonts w:eastAsiaTheme="majorEastAsia" w:cs="Arial"/>
          <w:color w:val="000000" w:themeColor="text1"/>
          <w:lang w:eastAsia="en-US"/>
        </w:rPr>
      </w:pPr>
      <w:r w:rsidRPr="00656E7B">
        <w:rPr>
          <w:rFonts w:eastAsiaTheme="minorHAnsi" w:cs="Arial"/>
          <w:lang w:eastAsia="en-US"/>
        </w:rPr>
        <w:t>The purpose of the Charter is to clarify roles and responsibilities and to foster collaboration between parents and other stakeholders based on the guiding aim of Getting It Right for Every Child.</w:t>
      </w:r>
    </w:p>
    <w:p w14:paraId="27870941" w14:textId="77777777" w:rsidR="00656E7B" w:rsidRPr="00656E7B" w:rsidRDefault="00656E7B" w:rsidP="00656E7B">
      <w:pPr>
        <w:keepNext/>
        <w:keepLines/>
        <w:shd w:val="clear" w:color="auto" w:fill="FFFFFF"/>
        <w:spacing w:line="259" w:lineRule="auto"/>
        <w:outlineLvl w:val="2"/>
        <w:rPr>
          <w:rFonts w:eastAsiaTheme="majorEastAsia" w:cs="Arial"/>
          <w:color w:val="000000" w:themeColor="text1"/>
          <w:lang w:eastAsia="en-US"/>
        </w:rPr>
      </w:pPr>
    </w:p>
    <w:p w14:paraId="027ABCE0" w14:textId="77777777" w:rsidR="00656E7B" w:rsidRPr="00656E7B" w:rsidRDefault="00656E7B" w:rsidP="00656E7B">
      <w:pPr>
        <w:keepNext/>
        <w:keepLines/>
        <w:shd w:val="clear" w:color="auto" w:fill="FFFFFF"/>
        <w:spacing w:line="259" w:lineRule="auto"/>
        <w:outlineLvl w:val="2"/>
        <w:rPr>
          <w:rFonts w:eastAsiaTheme="majorEastAsia" w:cs="Arial"/>
          <w:b/>
          <w:color w:val="000000" w:themeColor="text1"/>
          <w:sz w:val="28"/>
          <w:szCs w:val="28"/>
          <w:lang w:eastAsia="en-US"/>
        </w:rPr>
      </w:pPr>
      <w:r w:rsidRPr="00656E7B">
        <w:rPr>
          <w:rFonts w:asciiTheme="minorHAnsi" w:eastAsiaTheme="minorHAnsi" w:hAnsiTheme="minorHAnsi" w:cstheme="minorBidi"/>
          <w:noProof/>
          <w:color w:val="0000FF"/>
          <w:sz w:val="22"/>
          <w:szCs w:val="22"/>
        </w:rPr>
        <w:t xml:space="preserve">                                                            </w:t>
      </w:r>
      <w:r w:rsidRPr="00656E7B">
        <w:rPr>
          <w:rFonts w:asciiTheme="minorHAnsi" w:eastAsiaTheme="minorHAnsi" w:hAnsiTheme="minorHAnsi" w:cstheme="minorBidi"/>
          <w:noProof/>
          <w:color w:val="0000FF"/>
          <w:sz w:val="22"/>
          <w:szCs w:val="22"/>
        </w:rPr>
        <w:drawing>
          <wp:inline distT="0" distB="0" distL="0" distR="0" wp14:anchorId="3EB2BECC" wp14:editId="6A4E76BE">
            <wp:extent cx="1809750" cy="1076325"/>
            <wp:effectExtent l="0" t="0" r="0" b="9525"/>
            <wp:docPr id="53" name="irc_mi" descr="Image result for girfec aberdeenshir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girfec aberdeenshire">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09750" cy="1076325"/>
                    </a:xfrm>
                    <a:prstGeom prst="rect">
                      <a:avLst/>
                    </a:prstGeom>
                    <a:noFill/>
                    <a:ln>
                      <a:noFill/>
                    </a:ln>
                  </pic:spPr>
                </pic:pic>
              </a:graphicData>
            </a:graphic>
          </wp:inline>
        </w:drawing>
      </w:r>
    </w:p>
    <w:p w14:paraId="39AC8653" w14:textId="77777777" w:rsidR="00656E7B" w:rsidRPr="00656E7B" w:rsidRDefault="00656E7B" w:rsidP="00656E7B">
      <w:pPr>
        <w:keepNext/>
        <w:keepLines/>
        <w:shd w:val="clear" w:color="auto" w:fill="FFFFFF"/>
        <w:spacing w:line="259" w:lineRule="auto"/>
        <w:outlineLvl w:val="2"/>
        <w:rPr>
          <w:rFonts w:eastAsiaTheme="majorEastAsia" w:cs="Arial"/>
          <w:b/>
          <w:color w:val="000000" w:themeColor="text1"/>
          <w:sz w:val="28"/>
          <w:szCs w:val="28"/>
          <w:lang w:eastAsia="en-US"/>
        </w:rPr>
      </w:pPr>
    </w:p>
    <w:p w14:paraId="2AA9EF0B" w14:textId="77777777" w:rsidR="00656E7B" w:rsidRPr="00656E7B" w:rsidRDefault="00656E7B" w:rsidP="00656E7B">
      <w:pPr>
        <w:keepNext/>
        <w:keepLines/>
        <w:shd w:val="clear" w:color="auto" w:fill="FFFFFF"/>
        <w:spacing w:line="259" w:lineRule="auto"/>
        <w:outlineLvl w:val="2"/>
        <w:rPr>
          <w:rFonts w:eastAsiaTheme="majorEastAsia" w:cs="Arial"/>
          <w:b/>
          <w:color w:val="000000" w:themeColor="text1"/>
          <w:sz w:val="28"/>
          <w:szCs w:val="28"/>
          <w:lang w:eastAsia="en-US"/>
        </w:rPr>
      </w:pPr>
      <w:r w:rsidRPr="00656E7B">
        <w:rPr>
          <w:rFonts w:eastAsiaTheme="minorHAnsi" w:cs="Arial"/>
          <w:noProof/>
          <w:color w:val="0000FF"/>
          <w:sz w:val="27"/>
          <w:szCs w:val="27"/>
        </w:rPr>
        <w:drawing>
          <wp:inline distT="0" distB="0" distL="0" distR="0" wp14:anchorId="5F2E40AC" wp14:editId="0C73E4AC">
            <wp:extent cx="5829300" cy="2219325"/>
            <wp:effectExtent l="0" t="0" r="0" b="9525"/>
            <wp:docPr id="54" name="Picture 54" descr="Image result for consulting with parents">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nsulting with parents">
                      <a:hlinkClick r:id="rId17" tgtFrame="&quot;_blank&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29300" cy="2219325"/>
                    </a:xfrm>
                    <a:prstGeom prst="rect">
                      <a:avLst/>
                    </a:prstGeom>
                    <a:noFill/>
                    <a:ln>
                      <a:noFill/>
                    </a:ln>
                  </pic:spPr>
                </pic:pic>
              </a:graphicData>
            </a:graphic>
          </wp:inline>
        </w:drawing>
      </w:r>
    </w:p>
    <w:p w14:paraId="5444335D" w14:textId="77777777" w:rsidR="00656E7B" w:rsidRPr="00656E7B" w:rsidRDefault="00656E7B" w:rsidP="00656E7B">
      <w:pPr>
        <w:keepNext/>
        <w:keepLines/>
        <w:shd w:val="clear" w:color="auto" w:fill="FFFFFF"/>
        <w:spacing w:line="259" w:lineRule="auto"/>
        <w:outlineLvl w:val="2"/>
        <w:rPr>
          <w:rFonts w:eastAsiaTheme="majorEastAsia" w:cs="Arial"/>
          <w:b/>
          <w:color w:val="000000" w:themeColor="text1"/>
          <w:sz w:val="28"/>
          <w:szCs w:val="28"/>
          <w:lang w:eastAsia="en-US"/>
        </w:rPr>
      </w:pPr>
    </w:p>
    <w:p w14:paraId="577363BB" w14:textId="77777777" w:rsidR="00656E7B" w:rsidRPr="00656E7B" w:rsidRDefault="00656E7B" w:rsidP="00656E7B">
      <w:pPr>
        <w:keepNext/>
        <w:keepLines/>
        <w:shd w:val="clear" w:color="auto" w:fill="FFFFFF"/>
        <w:spacing w:line="259" w:lineRule="auto"/>
        <w:outlineLvl w:val="2"/>
        <w:rPr>
          <w:rFonts w:eastAsiaTheme="majorEastAsia" w:cs="Arial"/>
          <w:b/>
          <w:color w:val="000000" w:themeColor="text1"/>
          <w:sz w:val="28"/>
          <w:szCs w:val="28"/>
          <w:lang w:eastAsia="en-US"/>
        </w:rPr>
      </w:pPr>
    </w:p>
    <w:p w14:paraId="00C5DAD3" w14:textId="77777777" w:rsidR="00656E7B" w:rsidRPr="00656E7B" w:rsidRDefault="00656E7B" w:rsidP="00656E7B">
      <w:pPr>
        <w:keepNext/>
        <w:keepLines/>
        <w:numPr>
          <w:ilvl w:val="0"/>
          <w:numId w:val="12"/>
        </w:numPr>
        <w:shd w:val="clear" w:color="auto" w:fill="FFFFFF"/>
        <w:overflowPunct w:val="0"/>
        <w:autoSpaceDE w:val="0"/>
        <w:autoSpaceDN w:val="0"/>
        <w:adjustRightInd w:val="0"/>
        <w:spacing w:after="160" w:line="259" w:lineRule="auto"/>
        <w:contextualSpacing/>
        <w:textAlignment w:val="baseline"/>
        <w:outlineLvl w:val="2"/>
        <w:rPr>
          <w:rFonts w:eastAsiaTheme="majorEastAsia" w:cs="Arial"/>
          <w:b/>
          <w:color w:val="000000" w:themeColor="text1"/>
          <w:sz w:val="28"/>
          <w:szCs w:val="28"/>
          <w:lang w:eastAsia="en-US"/>
        </w:rPr>
      </w:pPr>
      <w:r w:rsidRPr="00656E7B">
        <w:rPr>
          <w:rFonts w:eastAsiaTheme="majorEastAsia" w:cs="Arial"/>
          <w:b/>
          <w:color w:val="000000" w:themeColor="text1"/>
          <w:sz w:val="28"/>
          <w:szCs w:val="28"/>
          <w:lang w:eastAsia="en-US"/>
        </w:rPr>
        <w:t>Consultation Process</w:t>
      </w:r>
    </w:p>
    <w:p w14:paraId="4168749E" w14:textId="77777777" w:rsidR="00656E7B" w:rsidRPr="00656E7B" w:rsidRDefault="00656E7B" w:rsidP="00656E7B">
      <w:pPr>
        <w:keepNext/>
        <w:keepLines/>
        <w:shd w:val="clear" w:color="auto" w:fill="FFFFFF"/>
        <w:spacing w:line="259" w:lineRule="auto"/>
        <w:outlineLvl w:val="2"/>
        <w:rPr>
          <w:rFonts w:eastAsiaTheme="majorEastAsia" w:cs="Arial"/>
          <w:color w:val="000000" w:themeColor="text1"/>
          <w:lang w:eastAsia="en-US"/>
        </w:rPr>
      </w:pPr>
    </w:p>
    <w:p w14:paraId="5F4EB26E" w14:textId="77777777" w:rsidR="00656E7B" w:rsidRPr="00656E7B" w:rsidRDefault="00656E7B" w:rsidP="00656E7B">
      <w:pPr>
        <w:keepNext/>
        <w:keepLines/>
        <w:shd w:val="clear" w:color="auto" w:fill="FFFFFF"/>
        <w:spacing w:line="259" w:lineRule="auto"/>
        <w:outlineLvl w:val="2"/>
        <w:rPr>
          <w:rFonts w:eastAsiaTheme="majorEastAsia" w:cs="Arial"/>
          <w:color w:val="000000" w:themeColor="text1"/>
          <w:lang w:eastAsia="en-US"/>
        </w:rPr>
      </w:pPr>
      <w:r w:rsidRPr="00656E7B">
        <w:rPr>
          <w:rFonts w:eastAsiaTheme="majorEastAsia" w:cs="Arial"/>
          <w:color w:val="000000" w:themeColor="text1"/>
          <w:lang w:eastAsia="en-US"/>
        </w:rPr>
        <w:t xml:space="preserve">Consultation of the draft strategy will be undertaken during November and December 2018 with key stakeholders including parents and families, School Parent Forums via Parent Councils, all school staff, </w:t>
      </w:r>
      <w:proofErr w:type="spellStart"/>
      <w:r w:rsidRPr="00656E7B">
        <w:rPr>
          <w:rFonts w:eastAsiaTheme="majorEastAsia" w:cs="Arial"/>
          <w:color w:val="000000" w:themeColor="text1"/>
          <w:lang w:eastAsia="en-US"/>
        </w:rPr>
        <w:t>headteachers</w:t>
      </w:r>
      <w:proofErr w:type="spellEnd"/>
      <w:r w:rsidRPr="00656E7B">
        <w:rPr>
          <w:rFonts w:eastAsiaTheme="majorEastAsia" w:cs="Arial"/>
          <w:color w:val="000000" w:themeColor="text1"/>
          <w:lang w:eastAsia="en-US"/>
        </w:rPr>
        <w:t xml:space="preserve">, practitioners, Early Years and Childcare Forum, Community Learning and Development, Educational Psychology Service, managers, partners and unions. </w:t>
      </w:r>
    </w:p>
    <w:p w14:paraId="692013E1" w14:textId="77777777" w:rsidR="00656E7B" w:rsidRPr="00656E7B" w:rsidRDefault="00656E7B" w:rsidP="00656E7B">
      <w:pPr>
        <w:keepNext/>
        <w:keepLines/>
        <w:shd w:val="clear" w:color="auto" w:fill="FFFFFF"/>
        <w:spacing w:line="259" w:lineRule="auto"/>
        <w:outlineLvl w:val="2"/>
        <w:rPr>
          <w:rFonts w:eastAsiaTheme="majorEastAsia" w:cs="Arial"/>
          <w:color w:val="000000" w:themeColor="text1"/>
          <w:lang w:eastAsia="en-US"/>
        </w:rPr>
      </w:pPr>
    </w:p>
    <w:p w14:paraId="0EA78A7D" w14:textId="77777777" w:rsidR="00656E7B" w:rsidRPr="00656E7B" w:rsidRDefault="00656E7B" w:rsidP="00656E7B">
      <w:pPr>
        <w:keepNext/>
        <w:keepLines/>
        <w:shd w:val="clear" w:color="auto" w:fill="FFFFFF"/>
        <w:spacing w:line="259" w:lineRule="auto"/>
        <w:outlineLvl w:val="2"/>
        <w:rPr>
          <w:rFonts w:eastAsiaTheme="majorEastAsia" w:cs="Arial"/>
          <w:color w:val="000000" w:themeColor="text1"/>
          <w:lang w:eastAsia="en-US"/>
        </w:rPr>
      </w:pPr>
      <w:r w:rsidRPr="00656E7B">
        <w:rPr>
          <w:rFonts w:eastAsiaTheme="majorEastAsia" w:cs="Arial"/>
          <w:color w:val="000000" w:themeColor="text1"/>
          <w:lang w:eastAsia="en-US"/>
        </w:rPr>
        <w:t xml:space="preserve">Consultation with elected members will take place in Area Committee workshops following approval to commence the consultation via the Education and Children’s Services Committee. See consultation schedule in Appendix C. </w:t>
      </w:r>
    </w:p>
    <w:p w14:paraId="4C789887" w14:textId="77777777" w:rsidR="00656E7B" w:rsidRPr="00656E7B" w:rsidRDefault="00656E7B" w:rsidP="00656E7B">
      <w:pPr>
        <w:keepNext/>
        <w:keepLines/>
        <w:shd w:val="clear" w:color="auto" w:fill="FFFFFF"/>
        <w:spacing w:line="259" w:lineRule="auto"/>
        <w:outlineLvl w:val="2"/>
        <w:rPr>
          <w:rFonts w:eastAsiaTheme="majorEastAsia" w:cs="Arial"/>
          <w:color w:val="000000" w:themeColor="text1"/>
          <w:lang w:eastAsia="en-US"/>
        </w:rPr>
      </w:pPr>
    </w:p>
    <w:p w14:paraId="498058F2" w14:textId="77777777" w:rsidR="00656E7B" w:rsidRPr="00656E7B" w:rsidRDefault="00656E7B" w:rsidP="00656E7B">
      <w:pPr>
        <w:keepNext/>
        <w:keepLines/>
        <w:shd w:val="clear" w:color="auto" w:fill="FFFFFF"/>
        <w:spacing w:line="259" w:lineRule="auto"/>
        <w:outlineLvl w:val="2"/>
        <w:rPr>
          <w:rFonts w:eastAsiaTheme="majorEastAsia" w:cs="Arial"/>
          <w:color w:val="000000" w:themeColor="text1"/>
          <w:lang w:eastAsia="en-US"/>
        </w:rPr>
      </w:pPr>
      <w:r w:rsidRPr="00656E7B">
        <w:rPr>
          <w:rFonts w:eastAsiaTheme="majorEastAsia" w:cs="Arial"/>
          <w:color w:val="000000" w:themeColor="text1"/>
          <w:lang w:eastAsia="en-US"/>
        </w:rPr>
        <w:t>The final draft strategy will be presented with findings to the Education and Children’s Services Committee on the 21</w:t>
      </w:r>
      <w:r w:rsidRPr="00656E7B">
        <w:rPr>
          <w:rFonts w:eastAsiaTheme="majorEastAsia" w:cs="Arial"/>
          <w:color w:val="000000" w:themeColor="text1"/>
          <w:vertAlign w:val="superscript"/>
          <w:lang w:eastAsia="en-US"/>
        </w:rPr>
        <w:t xml:space="preserve"> </w:t>
      </w:r>
      <w:r w:rsidRPr="00656E7B">
        <w:rPr>
          <w:rFonts w:eastAsiaTheme="majorEastAsia" w:cs="Arial"/>
          <w:color w:val="000000" w:themeColor="text1"/>
          <w:lang w:eastAsia="en-US"/>
        </w:rPr>
        <w:t>March 2019.</w:t>
      </w:r>
    </w:p>
    <w:p w14:paraId="5BE116F3" w14:textId="77777777" w:rsidR="00656E7B" w:rsidRPr="00656E7B" w:rsidRDefault="00656E7B" w:rsidP="00656E7B">
      <w:pPr>
        <w:keepNext/>
        <w:keepLines/>
        <w:shd w:val="clear" w:color="auto" w:fill="FFFFFF"/>
        <w:spacing w:line="259" w:lineRule="auto"/>
        <w:outlineLvl w:val="2"/>
        <w:rPr>
          <w:rFonts w:eastAsiaTheme="majorEastAsia" w:cs="Arial"/>
          <w:color w:val="000000" w:themeColor="text1"/>
          <w:lang w:eastAsia="en-US"/>
        </w:rPr>
      </w:pPr>
    </w:p>
    <w:p w14:paraId="653A5CB7" w14:textId="77777777" w:rsidR="00656E7B" w:rsidRPr="00656E7B" w:rsidRDefault="00656E7B" w:rsidP="00656E7B">
      <w:pPr>
        <w:keepNext/>
        <w:keepLines/>
        <w:shd w:val="clear" w:color="auto" w:fill="FFFFFF"/>
        <w:spacing w:line="259" w:lineRule="auto"/>
        <w:outlineLvl w:val="2"/>
        <w:rPr>
          <w:rFonts w:eastAsiaTheme="majorEastAsia" w:cs="Arial"/>
          <w:color w:val="000000" w:themeColor="text1"/>
          <w:lang w:eastAsia="en-US"/>
        </w:rPr>
      </w:pPr>
    </w:p>
    <w:p w14:paraId="0B03BCAA" w14:textId="77777777" w:rsidR="00656E7B" w:rsidRPr="00656E7B" w:rsidRDefault="00656E7B" w:rsidP="00656E7B">
      <w:pPr>
        <w:autoSpaceDE w:val="0"/>
        <w:autoSpaceDN w:val="0"/>
        <w:adjustRightInd w:val="0"/>
        <w:rPr>
          <w:rFonts w:eastAsiaTheme="minorHAnsi" w:cs="Arial"/>
          <w:lang w:eastAsia="en-US"/>
        </w:rPr>
      </w:pPr>
    </w:p>
    <w:p w14:paraId="2969739E" w14:textId="77777777" w:rsidR="00656E7B" w:rsidRPr="00656E7B" w:rsidRDefault="00656E7B" w:rsidP="00656E7B">
      <w:pPr>
        <w:numPr>
          <w:ilvl w:val="0"/>
          <w:numId w:val="12"/>
        </w:numPr>
        <w:overflowPunct w:val="0"/>
        <w:autoSpaceDE w:val="0"/>
        <w:autoSpaceDN w:val="0"/>
        <w:adjustRightInd w:val="0"/>
        <w:spacing w:after="160" w:line="259" w:lineRule="auto"/>
        <w:contextualSpacing/>
        <w:textAlignment w:val="baseline"/>
        <w:rPr>
          <w:rFonts w:eastAsiaTheme="minorHAnsi" w:cs="Arial"/>
          <w:b/>
          <w:sz w:val="28"/>
          <w:szCs w:val="28"/>
          <w:lang w:eastAsia="en-US"/>
        </w:rPr>
      </w:pPr>
      <w:r w:rsidRPr="00656E7B">
        <w:rPr>
          <w:rFonts w:eastAsiaTheme="minorHAnsi" w:cs="Arial"/>
          <w:b/>
          <w:sz w:val="28"/>
          <w:szCs w:val="28"/>
          <w:lang w:eastAsia="en-US"/>
        </w:rPr>
        <w:lastRenderedPageBreak/>
        <w:t xml:space="preserve">Addressing Concerns and Complaints     </w:t>
      </w:r>
    </w:p>
    <w:p w14:paraId="4D852E2B" w14:textId="77777777" w:rsidR="00656E7B" w:rsidRPr="00656E7B" w:rsidRDefault="00656E7B" w:rsidP="00656E7B">
      <w:pPr>
        <w:autoSpaceDE w:val="0"/>
        <w:autoSpaceDN w:val="0"/>
        <w:adjustRightInd w:val="0"/>
        <w:rPr>
          <w:rFonts w:eastAsiaTheme="minorHAnsi" w:cs="Arial"/>
          <w:b/>
          <w:sz w:val="28"/>
          <w:szCs w:val="28"/>
          <w:lang w:eastAsia="en-US"/>
        </w:rPr>
      </w:pPr>
      <w:r w:rsidRPr="00656E7B">
        <w:rPr>
          <w:rFonts w:eastAsiaTheme="minorHAnsi" w:cs="Arial"/>
          <w:b/>
          <w:sz w:val="28"/>
          <w:szCs w:val="28"/>
          <w:lang w:eastAsia="en-US"/>
        </w:rPr>
        <w:t xml:space="preserve"> </w:t>
      </w:r>
    </w:p>
    <w:p w14:paraId="09490330" w14:textId="77777777" w:rsidR="00656E7B" w:rsidRPr="00656E7B" w:rsidRDefault="00656E7B" w:rsidP="00656E7B">
      <w:pPr>
        <w:autoSpaceDE w:val="0"/>
        <w:autoSpaceDN w:val="0"/>
        <w:adjustRightInd w:val="0"/>
        <w:rPr>
          <w:rFonts w:eastAsiaTheme="minorHAnsi" w:cs="Arial"/>
          <w:lang w:eastAsia="en-US"/>
        </w:rPr>
      </w:pPr>
      <w:r w:rsidRPr="00656E7B">
        <w:rPr>
          <w:rFonts w:eastAsiaTheme="minorHAnsi" w:cs="Arial"/>
          <w:lang w:eastAsia="en-US"/>
        </w:rPr>
        <w:t>Aberdeenshire Council recognises the vital role that parents play in supporting their child’s learning and is committed to fostering positive relationships with parents. No matter how strong partnerships are, or how good our policies are, sometimes things can still go wrong and there may be occasions where parents wish to express unhappiness or dissatisfaction with council services, policies or staff behaviour.</w:t>
      </w:r>
    </w:p>
    <w:p w14:paraId="510BFA90" w14:textId="77777777" w:rsidR="00656E7B" w:rsidRPr="00656E7B" w:rsidRDefault="00656E7B" w:rsidP="00656E7B">
      <w:pPr>
        <w:autoSpaceDE w:val="0"/>
        <w:autoSpaceDN w:val="0"/>
        <w:adjustRightInd w:val="0"/>
        <w:rPr>
          <w:rFonts w:eastAsiaTheme="minorHAnsi" w:cs="Arial"/>
          <w:lang w:eastAsia="en-US"/>
        </w:rPr>
      </w:pPr>
    </w:p>
    <w:p w14:paraId="53985402" w14:textId="77777777" w:rsidR="00656E7B" w:rsidRPr="00656E7B" w:rsidRDefault="00656E7B" w:rsidP="00656E7B">
      <w:pPr>
        <w:autoSpaceDE w:val="0"/>
        <w:autoSpaceDN w:val="0"/>
        <w:adjustRightInd w:val="0"/>
        <w:rPr>
          <w:rFonts w:eastAsiaTheme="minorHAnsi" w:cs="Arial"/>
          <w:lang w:eastAsia="en-US"/>
        </w:rPr>
      </w:pPr>
      <w:r w:rsidRPr="00656E7B">
        <w:rPr>
          <w:rFonts w:eastAsiaTheme="minorHAnsi" w:cs="Arial"/>
          <w:lang w:eastAsia="en-US"/>
        </w:rPr>
        <w:t xml:space="preserve">When a complaint is made it must be handled in accordance with the Complaints Handling Procedure which provides two opportunities to resolve issues internally. In order to maintain positive relationships, it is usually better for all if parental concerns or complaints can be resolved at school/ early years setting level as quickly as possible. </w:t>
      </w:r>
    </w:p>
    <w:p w14:paraId="15DBA792" w14:textId="77777777" w:rsidR="00656E7B" w:rsidRPr="00656E7B" w:rsidRDefault="00656E7B" w:rsidP="00656E7B">
      <w:pPr>
        <w:autoSpaceDE w:val="0"/>
        <w:autoSpaceDN w:val="0"/>
        <w:adjustRightInd w:val="0"/>
        <w:rPr>
          <w:rFonts w:eastAsiaTheme="minorHAnsi" w:cs="Arial"/>
          <w:lang w:eastAsia="en-US"/>
        </w:rPr>
      </w:pPr>
    </w:p>
    <w:p w14:paraId="26B85386" w14:textId="77777777" w:rsidR="00656E7B" w:rsidRPr="00656E7B" w:rsidRDefault="00CF7216" w:rsidP="00656E7B">
      <w:pPr>
        <w:autoSpaceDE w:val="0"/>
        <w:autoSpaceDN w:val="0"/>
        <w:adjustRightInd w:val="0"/>
        <w:rPr>
          <w:rFonts w:eastAsiaTheme="minorHAnsi" w:cs="Arial"/>
          <w:lang w:eastAsia="en-US"/>
        </w:rPr>
      </w:pPr>
      <w:hyperlink r:id="rId19" w:history="1">
        <w:r w:rsidR="00656E7B" w:rsidRPr="00656E7B">
          <w:rPr>
            <w:rFonts w:eastAsiaTheme="minorHAnsi" w:cs="Arial"/>
            <w:color w:val="0563C1" w:themeColor="hyperlink"/>
            <w:u w:val="single"/>
            <w:lang w:eastAsia="en-US"/>
          </w:rPr>
          <w:t>https://www.aberdeenshire.gov.uk/media/14581/complaints-procedure-customer_v6.pdf</w:t>
        </w:r>
      </w:hyperlink>
    </w:p>
    <w:p w14:paraId="0868FA19" w14:textId="77777777" w:rsidR="00656E7B" w:rsidRPr="00656E7B" w:rsidRDefault="00656E7B" w:rsidP="00656E7B">
      <w:pPr>
        <w:autoSpaceDE w:val="0"/>
        <w:autoSpaceDN w:val="0"/>
        <w:adjustRightInd w:val="0"/>
        <w:rPr>
          <w:rFonts w:eastAsiaTheme="minorHAnsi" w:cs="Arial"/>
          <w:lang w:eastAsia="en-US"/>
        </w:rPr>
      </w:pPr>
    </w:p>
    <w:p w14:paraId="3E4F5052" w14:textId="77777777" w:rsidR="00656E7B" w:rsidRPr="00656E7B" w:rsidRDefault="00656E7B" w:rsidP="00656E7B">
      <w:pPr>
        <w:autoSpaceDE w:val="0"/>
        <w:autoSpaceDN w:val="0"/>
        <w:adjustRightInd w:val="0"/>
        <w:rPr>
          <w:rFonts w:eastAsiaTheme="minorHAnsi" w:cs="Arial"/>
          <w:lang w:eastAsia="en-US"/>
        </w:rPr>
      </w:pPr>
      <w:r w:rsidRPr="00656E7B">
        <w:rPr>
          <w:rFonts w:eastAsiaTheme="minorHAnsi" w:cs="Arial"/>
          <w:lang w:eastAsia="en-US"/>
        </w:rPr>
        <w:t>If a concern or complaint cannot be resolved at frontline resolution (Stage 1) then it will progress to Investigation (Stage 2) and a detailed investigation into the matter will be carried out. Complaints that are complex, serious or high risk and require detailed, lengthy investigation may be dealt with at the Investigation Stage from the outset.</w:t>
      </w:r>
    </w:p>
    <w:p w14:paraId="03C93F52" w14:textId="77777777" w:rsidR="00656E7B" w:rsidRPr="00656E7B" w:rsidRDefault="00656E7B" w:rsidP="00656E7B">
      <w:pPr>
        <w:autoSpaceDE w:val="0"/>
        <w:autoSpaceDN w:val="0"/>
        <w:adjustRightInd w:val="0"/>
        <w:rPr>
          <w:rFonts w:eastAsiaTheme="minorHAnsi" w:cs="Arial"/>
          <w:lang w:eastAsia="en-US"/>
        </w:rPr>
      </w:pPr>
    </w:p>
    <w:p w14:paraId="5A8EE4FC" w14:textId="77777777" w:rsidR="00656E7B" w:rsidRPr="00656E7B" w:rsidRDefault="00656E7B" w:rsidP="00656E7B">
      <w:pPr>
        <w:autoSpaceDE w:val="0"/>
        <w:autoSpaceDN w:val="0"/>
        <w:adjustRightInd w:val="0"/>
        <w:rPr>
          <w:rFonts w:eastAsiaTheme="minorHAnsi" w:cs="Arial"/>
          <w:lang w:eastAsia="en-US"/>
        </w:rPr>
      </w:pPr>
      <w:r w:rsidRPr="00656E7B">
        <w:rPr>
          <w:rFonts w:eastAsiaTheme="minorHAnsi" w:cs="Arial"/>
          <w:lang w:eastAsia="en-US"/>
        </w:rPr>
        <w:t xml:space="preserve">Once the two internal stages of the Complaints Handling procedure have been exhausted, the complainant must be directed to the Scottish Public Services Ombudsman (SPSO) to carry out an independent external review of the process.  The SPSO is the final stage of the complaint procedure. </w:t>
      </w:r>
    </w:p>
    <w:p w14:paraId="36F37A3A" w14:textId="77777777" w:rsidR="00656E7B" w:rsidRPr="00656E7B" w:rsidRDefault="00656E7B" w:rsidP="00656E7B">
      <w:pPr>
        <w:autoSpaceDE w:val="0"/>
        <w:autoSpaceDN w:val="0"/>
        <w:adjustRightInd w:val="0"/>
        <w:rPr>
          <w:rFonts w:eastAsiaTheme="minorHAnsi" w:cs="Arial"/>
          <w:lang w:eastAsia="en-US"/>
        </w:rPr>
      </w:pPr>
    </w:p>
    <w:p w14:paraId="35A4E561" w14:textId="77777777" w:rsidR="00656E7B" w:rsidRPr="00656E7B" w:rsidRDefault="00656E7B" w:rsidP="00656E7B">
      <w:pPr>
        <w:autoSpaceDE w:val="0"/>
        <w:autoSpaceDN w:val="0"/>
        <w:adjustRightInd w:val="0"/>
        <w:rPr>
          <w:rFonts w:eastAsiaTheme="minorHAnsi" w:cs="Arial"/>
          <w:lang w:eastAsia="en-US"/>
        </w:rPr>
      </w:pPr>
      <w:r w:rsidRPr="00656E7B">
        <w:rPr>
          <w:rFonts w:eastAsiaTheme="minorHAnsi" w:cs="Arial"/>
          <w:lang w:eastAsia="en-US"/>
        </w:rPr>
        <w:t>Once the SPSO reaches a decision they may contact the council with recommendations for improvement and will provide dates by which the recommendations must be implemented. The council is required to report back to the SPSO and evidence that the required action has been taken</w:t>
      </w:r>
    </w:p>
    <w:p w14:paraId="120079B5" w14:textId="77777777" w:rsidR="00656E7B" w:rsidRPr="00656E7B" w:rsidRDefault="00656E7B" w:rsidP="00656E7B">
      <w:pPr>
        <w:autoSpaceDE w:val="0"/>
        <w:autoSpaceDN w:val="0"/>
        <w:adjustRightInd w:val="0"/>
        <w:ind w:left="360"/>
        <w:rPr>
          <w:rFonts w:cs="Arial"/>
          <w:b/>
          <w:bCs/>
          <w:color w:val="0B2F65"/>
          <w:sz w:val="28"/>
          <w:szCs w:val="28"/>
          <w:lang w:eastAsia="en-US"/>
        </w:rPr>
      </w:pPr>
      <w:r w:rsidRPr="00656E7B">
        <w:rPr>
          <w:rFonts w:eastAsiaTheme="minorHAnsi" w:cs="Arial"/>
          <w:sz w:val="28"/>
          <w:szCs w:val="28"/>
          <w:lang w:eastAsia="en-US"/>
        </w:rPr>
        <w:t xml:space="preserve">     </w:t>
      </w:r>
      <w:r w:rsidRPr="00656E7B">
        <w:rPr>
          <w:rFonts w:cs="Arial"/>
          <w:b/>
          <w:bCs/>
          <w:color w:val="0B2F65"/>
          <w:sz w:val="28"/>
          <w:szCs w:val="28"/>
          <w:lang w:eastAsia="en-US"/>
        </w:rPr>
        <w:t xml:space="preserve">                                </w:t>
      </w:r>
    </w:p>
    <w:p w14:paraId="3749C276" w14:textId="77777777" w:rsidR="00656E7B" w:rsidRPr="00656E7B" w:rsidRDefault="00656E7B" w:rsidP="00656E7B">
      <w:pPr>
        <w:spacing w:before="60" w:after="60" w:line="720" w:lineRule="exact"/>
        <w:jc w:val="center"/>
        <w:rPr>
          <w:rFonts w:cs="Arial"/>
          <w:b/>
          <w:bCs/>
          <w:color w:val="0B2F65"/>
          <w:sz w:val="28"/>
          <w:szCs w:val="28"/>
          <w:lang w:eastAsia="en-US"/>
        </w:rPr>
      </w:pPr>
    </w:p>
    <w:p w14:paraId="23B5FB11" w14:textId="77777777" w:rsidR="00656E7B" w:rsidRPr="00656E7B" w:rsidRDefault="00656E7B" w:rsidP="00656E7B">
      <w:pPr>
        <w:spacing w:before="60" w:after="60" w:line="720" w:lineRule="exact"/>
        <w:jc w:val="center"/>
        <w:rPr>
          <w:rFonts w:cs="Arial"/>
          <w:b/>
          <w:bCs/>
          <w:color w:val="0B2F65"/>
          <w:sz w:val="28"/>
          <w:szCs w:val="28"/>
          <w:lang w:eastAsia="en-US"/>
        </w:rPr>
      </w:pPr>
    </w:p>
    <w:p w14:paraId="176D789F" w14:textId="77777777" w:rsidR="00656E7B" w:rsidRPr="00656E7B" w:rsidRDefault="00656E7B" w:rsidP="00656E7B">
      <w:pPr>
        <w:spacing w:before="60" w:after="60" w:line="720" w:lineRule="exact"/>
        <w:jc w:val="center"/>
        <w:rPr>
          <w:rFonts w:cs="Arial"/>
          <w:b/>
          <w:bCs/>
          <w:color w:val="0B2F65"/>
          <w:sz w:val="28"/>
          <w:szCs w:val="28"/>
          <w:lang w:eastAsia="en-US"/>
        </w:rPr>
      </w:pPr>
    </w:p>
    <w:p w14:paraId="5DB91D23" w14:textId="77777777" w:rsidR="00656E7B" w:rsidRPr="00656E7B" w:rsidRDefault="00656E7B" w:rsidP="00656E7B">
      <w:pPr>
        <w:spacing w:before="60" w:after="60" w:line="720" w:lineRule="exact"/>
        <w:jc w:val="center"/>
        <w:rPr>
          <w:rFonts w:cs="Arial"/>
          <w:b/>
          <w:bCs/>
          <w:color w:val="0B2F65"/>
          <w:sz w:val="28"/>
          <w:szCs w:val="28"/>
          <w:lang w:eastAsia="en-US"/>
        </w:rPr>
      </w:pPr>
    </w:p>
    <w:p w14:paraId="219FBC75" w14:textId="77777777" w:rsidR="00656E7B" w:rsidRPr="00656E7B" w:rsidRDefault="00656E7B" w:rsidP="00656E7B">
      <w:pPr>
        <w:spacing w:before="60" w:after="60" w:line="720" w:lineRule="exact"/>
        <w:jc w:val="center"/>
        <w:rPr>
          <w:rFonts w:cs="Arial"/>
          <w:b/>
          <w:bCs/>
          <w:color w:val="0B2F65"/>
          <w:sz w:val="28"/>
          <w:szCs w:val="28"/>
          <w:lang w:eastAsia="en-US"/>
        </w:rPr>
      </w:pPr>
    </w:p>
    <w:p w14:paraId="080D87D5" w14:textId="77777777" w:rsidR="00656E7B" w:rsidRPr="00656E7B" w:rsidRDefault="00656E7B" w:rsidP="00656E7B">
      <w:pPr>
        <w:spacing w:before="60" w:after="60" w:line="720" w:lineRule="exact"/>
        <w:rPr>
          <w:rFonts w:eastAsiaTheme="minorHAnsi" w:cs="Arial"/>
          <w:lang w:eastAsia="en-US"/>
        </w:rPr>
        <w:sectPr w:rsidR="00656E7B" w:rsidRPr="00656E7B" w:rsidSect="00F8455D">
          <w:headerReference w:type="default" r:id="rId20"/>
          <w:pgSz w:w="11906" w:h="16838"/>
          <w:pgMar w:top="709" w:right="1440" w:bottom="851" w:left="1134" w:header="708" w:footer="708" w:gutter="0"/>
          <w:pgNumType w:start="0"/>
          <w:cols w:space="708"/>
          <w:titlePg/>
          <w:docGrid w:linePitch="360"/>
        </w:sectPr>
      </w:pPr>
    </w:p>
    <w:p w14:paraId="0A20BA1E" w14:textId="77777777" w:rsidR="00656E7B" w:rsidRPr="00656E7B" w:rsidRDefault="00656E7B" w:rsidP="00656E7B">
      <w:pPr>
        <w:spacing w:after="160" w:line="259" w:lineRule="auto"/>
        <w:rPr>
          <w:rFonts w:eastAsiaTheme="minorHAnsi" w:cs="Arial"/>
          <w:b/>
          <w:sz w:val="28"/>
          <w:szCs w:val="28"/>
          <w:lang w:eastAsia="en-US"/>
        </w:rPr>
      </w:pPr>
      <w:r w:rsidRPr="00656E7B">
        <w:rPr>
          <w:rFonts w:eastAsiaTheme="minorHAnsi" w:cs="Arial"/>
          <w:b/>
          <w:sz w:val="28"/>
          <w:szCs w:val="28"/>
          <w:lang w:eastAsia="en-US"/>
        </w:rPr>
        <w:lastRenderedPageBreak/>
        <w:t xml:space="preserve">Section B – Action Plan </w:t>
      </w:r>
    </w:p>
    <w:p w14:paraId="2490CC2B" w14:textId="77777777" w:rsidR="00656E7B" w:rsidRPr="00656E7B" w:rsidRDefault="00656E7B" w:rsidP="00656E7B">
      <w:pPr>
        <w:spacing w:after="160" w:line="259" w:lineRule="auto"/>
        <w:rPr>
          <w:rFonts w:eastAsiaTheme="minorHAnsi" w:cs="Arial"/>
          <w:b/>
          <w:sz w:val="28"/>
          <w:szCs w:val="28"/>
          <w:lang w:eastAsia="en-US"/>
        </w:rPr>
      </w:pPr>
      <w:r w:rsidRPr="00656E7B">
        <w:rPr>
          <w:rFonts w:eastAsiaTheme="minorHAnsi" w:cs="Arial"/>
          <w:b/>
          <w:sz w:val="28"/>
          <w:szCs w:val="28"/>
          <w:lang w:eastAsia="en-US"/>
        </w:rPr>
        <w:t>B.1 Parental Involvement</w:t>
      </w:r>
    </w:p>
    <w:tbl>
      <w:tblPr>
        <w:tblStyle w:val="TableGrid"/>
        <w:tblW w:w="0" w:type="auto"/>
        <w:tblLayout w:type="fixed"/>
        <w:tblLook w:val="04A0" w:firstRow="1" w:lastRow="0" w:firstColumn="1" w:lastColumn="0" w:noHBand="0" w:noVBand="1"/>
      </w:tblPr>
      <w:tblGrid>
        <w:gridCol w:w="2689"/>
        <w:gridCol w:w="1417"/>
        <w:gridCol w:w="4961"/>
        <w:gridCol w:w="1276"/>
        <w:gridCol w:w="4052"/>
      </w:tblGrid>
      <w:tr w:rsidR="00656E7B" w:rsidRPr="00656E7B" w14:paraId="63D245AF" w14:textId="77777777" w:rsidTr="00750C97">
        <w:tc>
          <w:tcPr>
            <w:tcW w:w="2689" w:type="dxa"/>
            <w:shd w:val="clear" w:color="auto" w:fill="BDD6EE" w:themeFill="accent1" w:themeFillTint="66"/>
          </w:tcPr>
          <w:p w14:paraId="61F55B18" w14:textId="77777777" w:rsidR="00656E7B" w:rsidRPr="00656E7B" w:rsidRDefault="00656E7B" w:rsidP="00656E7B">
            <w:pPr>
              <w:rPr>
                <w:rFonts w:cs="Arial"/>
                <w:b/>
              </w:rPr>
            </w:pPr>
            <w:r w:rsidRPr="00656E7B">
              <w:rPr>
                <w:rFonts w:cs="Arial"/>
                <w:b/>
              </w:rPr>
              <w:t>What</w:t>
            </w:r>
          </w:p>
        </w:tc>
        <w:tc>
          <w:tcPr>
            <w:tcW w:w="1417" w:type="dxa"/>
            <w:shd w:val="clear" w:color="auto" w:fill="BDD6EE" w:themeFill="accent1" w:themeFillTint="66"/>
          </w:tcPr>
          <w:p w14:paraId="1CB4A0E1" w14:textId="77777777" w:rsidR="00656E7B" w:rsidRPr="00656E7B" w:rsidRDefault="00656E7B" w:rsidP="00656E7B">
            <w:pPr>
              <w:rPr>
                <w:rFonts w:cs="Arial"/>
                <w:b/>
              </w:rPr>
            </w:pPr>
            <w:r w:rsidRPr="00656E7B">
              <w:rPr>
                <w:rFonts w:cs="Arial"/>
                <w:b/>
              </w:rPr>
              <w:t xml:space="preserve">Who </w:t>
            </w:r>
          </w:p>
        </w:tc>
        <w:tc>
          <w:tcPr>
            <w:tcW w:w="4961" w:type="dxa"/>
            <w:shd w:val="clear" w:color="auto" w:fill="BDD6EE" w:themeFill="accent1" w:themeFillTint="66"/>
          </w:tcPr>
          <w:p w14:paraId="588CA690" w14:textId="77777777" w:rsidR="00656E7B" w:rsidRPr="00656E7B" w:rsidRDefault="00656E7B" w:rsidP="00656E7B">
            <w:pPr>
              <w:rPr>
                <w:rFonts w:cs="Arial"/>
                <w:b/>
              </w:rPr>
            </w:pPr>
            <w:r w:rsidRPr="00656E7B">
              <w:rPr>
                <w:rFonts w:cs="Arial"/>
                <w:b/>
              </w:rPr>
              <w:t>How</w:t>
            </w:r>
          </w:p>
        </w:tc>
        <w:tc>
          <w:tcPr>
            <w:tcW w:w="1276" w:type="dxa"/>
            <w:shd w:val="clear" w:color="auto" w:fill="BDD6EE" w:themeFill="accent1" w:themeFillTint="66"/>
          </w:tcPr>
          <w:p w14:paraId="26DEBF73" w14:textId="77777777" w:rsidR="00656E7B" w:rsidRPr="00656E7B" w:rsidRDefault="00656E7B" w:rsidP="00656E7B">
            <w:pPr>
              <w:rPr>
                <w:rFonts w:cs="Arial"/>
                <w:b/>
              </w:rPr>
            </w:pPr>
            <w:r w:rsidRPr="00656E7B">
              <w:rPr>
                <w:rFonts w:cs="Arial"/>
                <w:b/>
              </w:rPr>
              <w:t>When</w:t>
            </w:r>
          </w:p>
        </w:tc>
        <w:tc>
          <w:tcPr>
            <w:tcW w:w="4052" w:type="dxa"/>
            <w:shd w:val="clear" w:color="auto" w:fill="BDD6EE" w:themeFill="accent1" w:themeFillTint="66"/>
          </w:tcPr>
          <w:p w14:paraId="4A637026" w14:textId="77777777" w:rsidR="00656E7B" w:rsidRPr="00656E7B" w:rsidRDefault="00656E7B" w:rsidP="00656E7B">
            <w:pPr>
              <w:rPr>
                <w:rFonts w:cs="Arial"/>
                <w:b/>
              </w:rPr>
            </w:pPr>
            <w:r w:rsidRPr="00656E7B">
              <w:rPr>
                <w:rFonts w:cs="Arial"/>
                <w:b/>
              </w:rPr>
              <w:t>Impact</w:t>
            </w:r>
          </w:p>
        </w:tc>
      </w:tr>
      <w:tr w:rsidR="00656E7B" w:rsidRPr="00656E7B" w14:paraId="125CACBE" w14:textId="77777777" w:rsidTr="00750C97">
        <w:trPr>
          <w:trHeight w:val="4484"/>
        </w:trPr>
        <w:tc>
          <w:tcPr>
            <w:tcW w:w="2689" w:type="dxa"/>
          </w:tcPr>
          <w:p w14:paraId="14C82949" w14:textId="77777777" w:rsidR="00656E7B" w:rsidRPr="00656E7B" w:rsidRDefault="00656E7B" w:rsidP="00656E7B">
            <w:pPr>
              <w:rPr>
                <w:rFonts w:cs="Arial"/>
                <w:b/>
              </w:rPr>
            </w:pPr>
            <w:r w:rsidRPr="00656E7B">
              <w:rPr>
                <w:rFonts w:cs="Arial"/>
                <w:b/>
              </w:rPr>
              <w:t>Goal A - Representation</w:t>
            </w:r>
          </w:p>
          <w:p w14:paraId="5DE49FC6" w14:textId="77777777" w:rsidR="00656E7B" w:rsidRPr="00656E7B" w:rsidRDefault="00656E7B" w:rsidP="00656E7B">
            <w:pPr>
              <w:rPr>
                <w:rFonts w:cs="Arial"/>
              </w:rPr>
            </w:pPr>
          </w:p>
          <w:p w14:paraId="26D248FF" w14:textId="77777777" w:rsidR="00656E7B" w:rsidRPr="00656E7B" w:rsidRDefault="00656E7B" w:rsidP="00656E7B">
            <w:pPr>
              <w:rPr>
                <w:rFonts w:cs="Arial"/>
              </w:rPr>
            </w:pPr>
          </w:p>
          <w:p w14:paraId="6C471ED9" w14:textId="77777777" w:rsidR="00656E7B" w:rsidRPr="00656E7B" w:rsidRDefault="00656E7B" w:rsidP="00656E7B">
            <w:pPr>
              <w:rPr>
                <w:rFonts w:cs="Arial"/>
              </w:rPr>
            </w:pPr>
          </w:p>
          <w:p w14:paraId="7F775E38" w14:textId="77777777" w:rsidR="00656E7B" w:rsidRPr="00656E7B" w:rsidRDefault="00656E7B" w:rsidP="00656E7B">
            <w:pPr>
              <w:autoSpaceDE w:val="0"/>
              <w:autoSpaceDN w:val="0"/>
              <w:adjustRightInd w:val="0"/>
              <w:rPr>
                <w:rFonts w:cs="Arial"/>
                <w:bCs/>
                <w:color w:val="FFFFFF"/>
              </w:rPr>
            </w:pPr>
            <w:r w:rsidRPr="00656E7B">
              <w:rPr>
                <w:rFonts w:cs="Arial"/>
                <w:bCs/>
              </w:rPr>
              <w:t xml:space="preserve">Strengthen parental representation in the life and work of early years and childcare settings and school. </w:t>
            </w:r>
            <w:r w:rsidRPr="00656E7B">
              <w:rPr>
                <w:rFonts w:cs="Arial"/>
                <w:bCs/>
                <w:color w:val="FFFFFF"/>
              </w:rPr>
              <w:t xml:space="preserve">representation </w:t>
            </w:r>
          </w:p>
          <w:p w14:paraId="2166800F" w14:textId="77777777" w:rsidR="00656E7B" w:rsidRPr="00656E7B" w:rsidRDefault="00656E7B" w:rsidP="00656E7B">
            <w:pPr>
              <w:rPr>
                <w:rFonts w:cs="Arial"/>
              </w:rPr>
            </w:pPr>
          </w:p>
          <w:p w14:paraId="744B80B5" w14:textId="77777777" w:rsidR="00656E7B" w:rsidRPr="00656E7B" w:rsidRDefault="00656E7B" w:rsidP="00656E7B">
            <w:pPr>
              <w:rPr>
                <w:rFonts w:cs="Arial"/>
              </w:rPr>
            </w:pPr>
          </w:p>
          <w:p w14:paraId="0F95A7FA" w14:textId="77777777" w:rsidR="00656E7B" w:rsidRPr="00656E7B" w:rsidRDefault="00656E7B" w:rsidP="00656E7B">
            <w:pPr>
              <w:rPr>
                <w:rFonts w:cs="Arial"/>
              </w:rPr>
            </w:pPr>
          </w:p>
          <w:p w14:paraId="7B59DDFC" w14:textId="77777777" w:rsidR="00656E7B" w:rsidRPr="00656E7B" w:rsidRDefault="00656E7B" w:rsidP="00656E7B">
            <w:pPr>
              <w:rPr>
                <w:rFonts w:cs="Arial"/>
              </w:rPr>
            </w:pPr>
          </w:p>
        </w:tc>
        <w:tc>
          <w:tcPr>
            <w:tcW w:w="1417" w:type="dxa"/>
          </w:tcPr>
          <w:p w14:paraId="41A60748" w14:textId="77777777" w:rsidR="00656E7B" w:rsidRPr="00656E7B" w:rsidRDefault="00656E7B" w:rsidP="00656E7B">
            <w:pPr>
              <w:rPr>
                <w:rFonts w:cs="Arial"/>
                <w:sz w:val="20"/>
                <w:szCs w:val="16"/>
              </w:rPr>
            </w:pPr>
            <w:r w:rsidRPr="00656E7B">
              <w:rPr>
                <w:rFonts w:cs="Arial"/>
                <w:sz w:val="20"/>
                <w:szCs w:val="16"/>
              </w:rPr>
              <w:t>PESHA  CLD Schools</w:t>
            </w:r>
          </w:p>
          <w:p w14:paraId="19721D04" w14:textId="77777777" w:rsidR="00656E7B" w:rsidRPr="00656E7B" w:rsidRDefault="00656E7B" w:rsidP="00656E7B">
            <w:pPr>
              <w:rPr>
                <w:rFonts w:cs="Arial"/>
                <w:sz w:val="20"/>
                <w:szCs w:val="16"/>
              </w:rPr>
            </w:pPr>
          </w:p>
          <w:p w14:paraId="49CFDD59" w14:textId="77777777" w:rsidR="00656E7B" w:rsidRPr="00656E7B" w:rsidRDefault="00656E7B" w:rsidP="00656E7B">
            <w:pPr>
              <w:rPr>
                <w:rFonts w:cs="Arial"/>
                <w:sz w:val="20"/>
                <w:szCs w:val="16"/>
              </w:rPr>
            </w:pPr>
            <w:r w:rsidRPr="00656E7B">
              <w:rPr>
                <w:rFonts w:cs="Arial"/>
                <w:sz w:val="20"/>
                <w:szCs w:val="16"/>
              </w:rPr>
              <w:t xml:space="preserve">PESHA </w:t>
            </w:r>
          </w:p>
          <w:p w14:paraId="466B7054" w14:textId="77777777" w:rsidR="00656E7B" w:rsidRPr="00656E7B" w:rsidRDefault="00656E7B" w:rsidP="00656E7B">
            <w:pPr>
              <w:rPr>
                <w:rFonts w:cs="Arial"/>
                <w:sz w:val="20"/>
                <w:szCs w:val="16"/>
              </w:rPr>
            </w:pPr>
            <w:r w:rsidRPr="00656E7B">
              <w:rPr>
                <w:rFonts w:cs="Arial"/>
                <w:sz w:val="20"/>
                <w:szCs w:val="16"/>
              </w:rPr>
              <w:t>Northern All colleagues</w:t>
            </w:r>
          </w:p>
          <w:p w14:paraId="22C12DEB" w14:textId="77777777" w:rsidR="00656E7B" w:rsidRPr="00656E7B" w:rsidRDefault="00656E7B" w:rsidP="00656E7B">
            <w:pPr>
              <w:rPr>
                <w:rFonts w:cs="Arial"/>
                <w:sz w:val="20"/>
                <w:szCs w:val="16"/>
              </w:rPr>
            </w:pPr>
          </w:p>
          <w:p w14:paraId="680B5D52" w14:textId="77777777" w:rsidR="00656E7B" w:rsidRPr="00656E7B" w:rsidRDefault="00656E7B" w:rsidP="00656E7B">
            <w:pPr>
              <w:rPr>
                <w:rFonts w:cs="Arial"/>
                <w:sz w:val="20"/>
                <w:szCs w:val="16"/>
              </w:rPr>
            </w:pPr>
            <w:r w:rsidRPr="00656E7B">
              <w:rPr>
                <w:rFonts w:cs="Arial"/>
                <w:sz w:val="20"/>
                <w:szCs w:val="16"/>
              </w:rPr>
              <w:t xml:space="preserve">PESHA </w:t>
            </w:r>
          </w:p>
          <w:p w14:paraId="17080189" w14:textId="77777777" w:rsidR="00656E7B" w:rsidRPr="00656E7B" w:rsidRDefault="00656E7B" w:rsidP="00656E7B">
            <w:pPr>
              <w:rPr>
                <w:rFonts w:cs="Arial"/>
                <w:sz w:val="20"/>
                <w:szCs w:val="16"/>
              </w:rPr>
            </w:pPr>
          </w:p>
          <w:p w14:paraId="292FAA14" w14:textId="77777777" w:rsidR="00656E7B" w:rsidRPr="00656E7B" w:rsidRDefault="00656E7B" w:rsidP="00656E7B">
            <w:pPr>
              <w:rPr>
                <w:rFonts w:cs="Arial"/>
                <w:sz w:val="20"/>
                <w:szCs w:val="16"/>
              </w:rPr>
            </w:pPr>
          </w:p>
          <w:p w14:paraId="249C9BC8" w14:textId="77777777" w:rsidR="00656E7B" w:rsidRPr="00656E7B" w:rsidRDefault="00656E7B" w:rsidP="00656E7B">
            <w:pPr>
              <w:rPr>
                <w:rFonts w:cs="Arial"/>
                <w:sz w:val="20"/>
                <w:szCs w:val="16"/>
              </w:rPr>
            </w:pPr>
            <w:r w:rsidRPr="00656E7B">
              <w:rPr>
                <w:rFonts w:cs="Arial"/>
                <w:sz w:val="20"/>
                <w:szCs w:val="16"/>
              </w:rPr>
              <w:t>PESHA</w:t>
            </w:r>
          </w:p>
          <w:p w14:paraId="27110B51" w14:textId="77777777" w:rsidR="00656E7B" w:rsidRPr="00656E7B" w:rsidRDefault="00656E7B" w:rsidP="00656E7B">
            <w:pPr>
              <w:rPr>
                <w:rFonts w:cs="Arial"/>
                <w:sz w:val="20"/>
                <w:szCs w:val="16"/>
              </w:rPr>
            </w:pPr>
          </w:p>
          <w:p w14:paraId="53EBFD17" w14:textId="77777777" w:rsidR="00656E7B" w:rsidRPr="00656E7B" w:rsidRDefault="00656E7B" w:rsidP="00656E7B">
            <w:pPr>
              <w:rPr>
                <w:rFonts w:cs="Arial"/>
                <w:sz w:val="20"/>
                <w:szCs w:val="16"/>
              </w:rPr>
            </w:pPr>
          </w:p>
          <w:p w14:paraId="1F592CF4" w14:textId="77777777" w:rsidR="00656E7B" w:rsidRPr="00656E7B" w:rsidRDefault="00656E7B" w:rsidP="00656E7B">
            <w:pPr>
              <w:rPr>
                <w:rFonts w:cs="Arial"/>
                <w:sz w:val="20"/>
                <w:szCs w:val="16"/>
              </w:rPr>
            </w:pPr>
          </w:p>
          <w:p w14:paraId="3B1E5F10" w14:textId="77777777" w:rsidR="00656E7B" w:rsidRPr="00656E7B" w:rsidRDefault="00656E7B" w:rsidP="00656E7B">
            <w:pPr>
              <w:rPr>
                <w:rFonts w:cs="Arial"/>
                <w:sz w:val="20"/>
                <w:szCs w:val="16"/>
              </w:rPr>
            </w:pPr>
          </w:p>
          <w:p w14:paraId="1731BB29" w14:textId="77777777" w:rsidR="00656E7B" w:rsidRPr="00656E7B" w:rsidRDefault="00656E7B" w:rsidP="00656E7B">
            <w:pPr>
              <w:rPr>
                <w:rFonts w:cs="Arial"/>
                <w:sz w:val="20"/>
                <w:szCs w:val="16"/>
              </w:rPr>
            </w:pPr>
          </w:p>
          <w:p w14:paraId="69E5DF45" w14:textId="77777777" w:rsidR="00656E7B" w:rsidRPr="00656E7B" w:rsidRDefault="00656E7B" w:rsidP="00656E7B">
            <w:pPr>
              <w:rPr>
                <w:rFonts w:cs="Arial"/>
                <w:sz w:val="20"/>
                <w:szCs w:val="16"/>
              </w:rPr>
            </w:pPr>
            <w:r w:rsidRPr="00656E7B">
              <w:rPr>
                <w:rFonts w:cs="Arial"/>
                <w:sz w:val="20"/>
                <w:szCs w:val="16"/>
              </w:rPr>
              <w:t>Elected members</w:t>
            </w:r>
          </w:p>
        </w:tc>
        <w:tc>
          <w:tcPr>
            <w:tcW w:w="4961" w:type="dxa"/>
          </w:tcPr>
          <w:p w14:paraId="32B34FEE" w14:textId="77777777" w:rsidR="00656E7B" w:rsidRPr="00656E7B" w:rsidRDefault="00656E7B" w:rsidP="00656E7B">
            <w:pPr>
              <w:rPr>
                <w:rFonts w:cs="Arial"/>
                <w:sz w:val="20"/>
                <w:szCs w:val="16"/>
              </w:rPr>
            </w:pPr>
            <w:r w:rsidRPr="00656E7B">
              <w:rPr>
                <w:rFonts w:cs="Arial"/>
                <w:sz w:val="20"/>
                <w:szCs w:val="16"/>
              </w:rPr>
              <w:t>Follow up to Big Conversation consultation (Oct 2017)</w:t>
            </w:r>
          </w:p>
          <w:p w14:paraId="240E2C96" w14:textId="77777777" w:rsidR="00656E7B" w:rsidRPr="00656E7B" w:rsidRDefault="00656E7B" w:rsidP="00656E7B">
            <w:pPr>
              <w:rPr>
                <w:rFonts w:cs="Arial"/>
                <w:sz w:val="20"/>
                <w:szCs w:val="16"/>
              </w:rPr>
            </w:pPr>
          </w:p>
          <w:p w14:paraId="4ED14923" w14:textId="77777777" w:rsidR="00656E7B" w:rsidRPr="00656E7B" w:rsidRDefault="00656E7B" w:rsidP="00656E7B">
            <w:pPr>
              <w:rPr>
                <w:rFonts w:cs="Arial"/>
                <w:sz w:val="20"/>
                <w:szCs w:val="16"/>
              </w:rPr>
            </w:pPr>
            <w:r w:rsidRPr="00656E7B">
              <w:rPr>
                <w:rFonts w:cs="Arial"/>
                <w:sz w:val="20"/>
                <w:szCs w:val="16"/>
              </w:rPr>
              <w:t>Audit Northern Alliance CLPL provision on Parental Involvement/Engagement with a view to creating a Northern Alliance CLPL programme</w:t>
            </w:r>
          </w:p>
          <w:p w14:paraId="4DEFAAF7" w14:textId="77777777" w:rsidR="00656E7B" w:rsidRPr="00656E7B" w:rsidRDefault="00656E7B" w:rsidP="00656E7B">
            <w:pPr>
              <w:rPr>
                <w:rFonts w:cs="Arial"/>
                <w:sz w:val="20"/>
                <w:szCs w:val="16"/>
              </w:rPr>
            </w:pPr>
          </w:p>
          <w:p w14:paraId="7E7EAB1B" w14:textId="77777777" w:rsidR="00656E7B" w:rsidRPr="00656E7B" w:rsidRDefault="00656E7B" w:rsidP="00656E7B">
            <w:pPr>
              <w:rPr>
                <w:rFonts w:cs="Arial"/>
                <w:sz w:val="20"/>
                <w:szCs w:val="16"/>
              </w:rPr>
            </w:pPr>
            <w:r w:rsidRPr="00656E7B">
              <w:rPr>
                <w:rFonts w:cs="Arial"/>
                <w:sz w:val="20"/>
                <w:szCs w:val="16"/>
              </w:rPr>
              <w:t>Create PESHA website to allow parents to access support and advice on being involved</w:t>
            </w:r>
          </w:p>
          <w:p w14:paraId="5C7721CB" w14:textId="77777777" w:rsidR="00656E7B" w:rsidRPr="00656E7B" w:rsidRDefault="00656E7B" w:rsidP="00656E7B">
            <w:pPr>
              <w:rPr>
                <w:rFonts w:cs="Arial"/>
                <w:sz w:val="20"/>
                <w:szCs w:val="16"/>
              </w:rPr>
            </w:pPr>
          </w:p>
          <w:p w14:paraId="615853AB" w14:textId="77777777" w:rsidR="00656E7B" w:rsidRPr="00656E7B" w:rsidRDefault="00656E7B" w:rsidP="00656E7B">
            <w:pPr>
              <w:rPr>
                <w:rFonts w:cs="Arial"/>
                <w:sz w:val="20"/>
                <w:szCs w:val="16"/>
              </w:rPr>
            </w:pPr>
            <w:r w:rsidRPr="00656E7B">
              <w:rPr>
                <w:rFonts w:cs="Arial"/>
                <w:sz w:val="20"/>
                <w:szCs w:val="16"/>
              </w:rPr>
              <w:t>Review funding formula for Parent Councils.</w:t>
            </w:r>
          </w:p>
          <w:p w14:paraId="148EA8AE" w14:textId="77777777" w:rsidR="00656E7B" w:rsidRPr="00656E7B" w:rsidRDefault="00656E7B" w:rsidP="00656E7B">
            <w:pPr>
              <w:rPr>
                <w:rFonts w:cs="Arial"/>
                <w:sz w:val="20"/>
                <w:szCs w:val="16"/>
              </w:rPr>
            </w:pPr>
            <w:r w:rsidRPr="00656E7B">
              <w:rPr>
                <w:rFonts w:cs="Arial"/>
                <w:sz w:val="20"/>
                <w:szCs w:val="16"/>
              </w:rPr>
              <w:t>Provide training for Parent Councils and expand to early learning and childcare settings to provide a wider range of opportunities for parents to be involved.</w:t>
            </w:r>
          </w:p>
          <w:p w14:paraId="3FE9E1B8" w14:textId="77777777" w:rsidR="00656E7B" w:rsidRPr="00656E7B" w:rsidRDefault="00656E7B" w:rsidP="00656E7B">
            <w:pPr>
              <w:rPr>
                <w:rFonts w:cs="Arial"/>
                <w:sz w:val="20"/>
                <w:szCs w:val="16"/>
              </w:rPr>
            </w:pPr>
          </w:p>
          <w:p w14:paraId="0A8526C4" w14:textId="77777777" w:rsidR="00656E7B" w:rsidRPr="00656E7B" w:rsidRDefault="00656E7B" w:rsidP="00656E7B">
            <w:pPr>
              <w:rPr>
                <w:rFonts w:cs="Arial"/>
                <w:sz w:val="20"/>
                <w:szCs w:val="16"/>
              </w:rPr>
            </w:pPr>
            <w:r w:rsidRPr="00656E7B">
              <w:rPr>
                <w:rFonts w:cs="Arial"/>
                <w:sz w:val="20"/>
                <w:szCs w:val="16"/>
              </w:rPr>
              <w:t xml:space="preserve">We will explore possibilities for proportionate representation of parents and committee voting rights </w:t>
            </w:r>
          </w:p>
        </w:tc>
        <w:tc>
          <w:tcPr>
            <w:tcW w:w="1276" w:type="dxa"/>
          </w:tcPr>
          <w:p w14:paraId="312CD54A" w14:textId="77777777" w:rsidR="00656E7B" w:rsidRPr="00656E7B" w:rsidRDefault="00656E7B" w:rsidP="00656E7B">
            <w:pPr>
              <w:rPr>
                <w:rFonts w:cs="Arial"/>
                <w:sz w:val="20"/>
                <w:szCs w:val="16"/>
              </w:rPr>
            </w:pPr>
            <w:r w:rsidRPr="00656E7B">
              <w:rPr>
                <w:rFonts w:cs="Arial"/>
                <w:sz w:val="20"/>
                <w:szCs w:val="16"/>
              </w:rPr>
              <w:t>Nov 2018 Nov 2019</w:t>
            </w:r>
          </w:p>
          <w:p w14:paraId="1FFF588B" w14:textId="77777777" w:rsidR="00656E7B" w:rsidRPr="00656E7B" w:rsidRDefault="00656E7B" w:rsidP="00656E7B">
            <w:pPr>
              <w:rPr>
                <w:rFonts w:cs="Arial"/>
                <w:sz w:val="20"/>
                <w:szCs w:val="16"/>
              </w:rPr>
            </w:pPr>
            <w:r w:rsidRPr="00656E7B">
              <w:rPr>
                <w:rFonts w:cs="Arial"/>
                <w:sz w:val="20"/>
                <w:szCs w:val="16"/>
              </w:rPr>
              <w:t>Nov 2020</w:t>
            </w:r>
          </w:p>
          <w:p w14:paraId="21F48C1D" w14:textId="77777777" w:rsidR="00656E7B" w:rsidRPr="00656E7B" w:rsidRDefault="00656E7B" w:rsidP="00656E7B">
            <w:pPr>
              <w:rPr>
                <w:rFonts w:cs="Arial"/>
                <w:sz w:val="20"/>
                <w:szCs w:val="16"/>
              </w:rPr>
            </w:pPr>
          </w:p>
          <w:p w14:paraId="3DAFF02E" w14:textId="77777777" w:rsidR="00656E7B" w:rsidRPr="00656E7B" w:rsidRDefault="00656E7B" w:rsidP="00656E7B">
            <w:pPr>
              <w:rPr>
                <w:rFonts w:cs="Arial"/>
                <w:sz w:val="20"/>
                <w:szCs w:val="16"/>
              </w:rPr>
            </w:pPr>
            <w:r w:rsidRPr="00656E7B">
              <w:rPr>
                <w:rFonts w:cs="Arial"/>
                <w:sz w:val="20"/>
                <w:szCs w:val="16"/>
              </w:rPr>
              <w:t xml:space="preserve">Jan 2019 </w:t>
            </w:r>
          </w:p>
          <w:p w14:paraId="219DDEAB" w14:textId="77777777" w:rsidR="00656E7B" w:rsidRPr="00656E7B" w:rsidRDefault="00656E7B" w:rsidP="00656E7B">
            <w:pPr>
              <w:rPr>
                <w:rFonts w:cs="Arial"/>
                <w:sz w:val="20"/>
                <w:szCs w:val="16"/>
              </w:rPr>
            </w:pPr>
          </w:p>
          <w:p w14:paraId="40740450" w14:textId="77777777" w:rsidR="00656E7B" w:rsidRPr="00656E7B" w:rsidRDefault="00656E7B" w:rsidP="00656E7B">
            <w:pPr>
              <w:rPr>
                <w:rFonts w:cs="Arial"/>
                <w:sz w:val="20"/>
                <w:szCs w:val="16"/>
              </w:rPr>
            </w:pPr>
          </w:p>
          <w:p w14:paraId="3DD641C3" w14:textId="77777777" w:rsidR="00656E7B" w:rsidRPr="00656E7B" w:rsidRDefault="00656E7B" w:rsidP="00656E7B">
            <w:pPr>
              <w:rPr>
                <w:rFonts w:cs="Arial"/>
                <w:sz w:val="20"/>
                <w:szCs w:val="16"/>
              </w:rPr>
            </w:pPr>
          </w:p>
          <w:p w14:paraId="5FA5A15E" w14:textId="77777777" w:rsidR="00656E7B" w:rsidRPr="00656E7B" w:rsidRDefault="00656E7B" w:rsidP="00656E7B">
            <w:pPr>
              <w:rPr>
                <w:rFonts w:cs="Arial"/>
                <w:sz w:val="20"/>
                <w:szCs w:val="16"/>
              </w:rPr>
            </w:pPr>
            <w:r w:rsidRPr="00656E7B">
              <w:rPr>
                <w:rFonts w:cs="Arial"/>
                <w:sz w:val="20"/>
                <w:szCs w:val="16"/>
              </w:rPr>
              <w:t>Feb 2019</w:t>
            </w:r>
          </w:p>
          <w:p w14:paraId="702C7095" w14:textId="77777777" w:rsidR="00656E7B" w:rsidRPr="00656E7B" w:rsidRDefault="00656E7B" w:rsidP="00656E7B">
            <w:pPr>
              <w:rPr>
                <w:rFonts w:cs="Arial"/>
                <w:sz w:val="20"/>
                <w:szCs w:val="16"/>
              </w:rPr>
            </w:pPr>
          </w:p>
          <w:p w14:paraId="73E7F15F" w14:textId="77777777" w:rsidR="00656E7B" w:rsidRPr="00656E7B" w:rsidRDefault="00656E7B" w:rsidP="00656E7B">
            <w:pPr>
              <w:rPr>
                <w:rFonts w:cs="Arial"/>
                <w:sz w:val="20"/>
                <w:szCs w:val="16"/>
              </w:rPr>
            </w:pPr>
          </w:p>
          <w:p w14:paraId="2423C36C" w14:textId="77777777" w:rsidR="00656E7B" w:rsidRPr="00656E7B" w:rsidRDefault="00656E7B" w:rsidP="00656E7B">
            <w:pPr>
              <w:rPr>
                <w:rFonts w:cs="Arial"/>
                <w:sz w:val="20"/>
                <w:szCs w:val="16"/>
              </w:rPr>
            </w:pPr>
            <w:r w:rsidRPr="00656E7B">
              <w:rPr>
                <w:rFonts w:cs="Arial"/>
                <w:sz w:val="20"/>
                <w:szCs w:val="16"/>
              </w:rPr>
              <w:t>Jan 2019</w:t>
            </w:r>
          </w:p>
          <w:p w14:paraId="0B0CCE18" w14:textId="77777777" w:rsidR="00656E7B" w:rsidRPr="00656E7B" w:rsidRDefault="00656E7B" w:rsidP="00656E7B">
            <w:pPr>
              <w:rPr>
                <w:rFonts w:cs="Arial"/>
                <w:sz w:val="20"/>
                <w:szCs w:val="16"/>
              </w:rPr>
            </w:pPr>
          </w:p>
          <w:p w14:paraId="054B299E" w14:textId="77777777" w:rsidR="00656E7B" w:rsidRPr="00656E7B" w:rsidRDefault="00656E7B" w:rsidP="00656E7B">
            <w:pPr>
              <w:rPr>
                <w:rFonts w:cs="Arial"/>
                <w:sz w:val="20"/>
                <w:szCs w:val="16"/>
              </w:rPr>
            </w:pPr>
          </w:p>
          <w:p w14:paraId="2F883D09" w14:textId="77777777" w:rsidR="00656E7B" w:rsidRPr="00656E7B" w:rsidRDefault="00656E7B" w:rsidP="00656E7B">
            <w:pPr>
              <w:rPr>
                <w:rFonts w:cs="Arial"/>
                <w:sz w:val="20"/>
                <w:szCs w:val="16"/>
              </w:rPr>
            </w:pPr>
          </w:p>
          <w:p w14:paraId="189A434F" w14:textId="77777777" w:rsidR="00656E7B" w:rsidRPr="00656E7B" w:rsidRDefault="00656E7B" w:rsidP="00656E7B">
            <w:pPr>
              <w:rPr>
                <w:rFonts w:cs="Arial"/>
                <w:sz w:val="20"/>
                <w:szCs w:val="16"/>
              </w:rPr>
            </w:pPr>
          </w:p>
          <w:p w14:paraId="7114FAA6" w14:textId="77777777" w:rsidR="00656E7B" w:rsidRPr="00656E7B" w:rsidRDefault="00656E7B" w:rsidP="00656E7B">
            <w:pPr>
              <w:rPr>
                <w:rFonts w:cs="Arial"/>
                <w:sz w:val="20"/>
                <w:szCs w:val="16"/>
              </w:rPr>
            </w:pPr>
            <w:r w:rsidRPr="00656E7B">
              <w:rPr>
                <w:rFonts w:cs="Arial"/>
                <w:sz w:val="20"/>
                <w:szCs w:val="16"/>
              </w:rPr>
              <w:t>Sept 2019</w:t>
            </w:r>
          </w:p>
        </w:tc>
        <w:tc>
          <w:tcPr>
            <w:tcW w:w="4052" w:type="dxa"/>
          </w:tcPr>
          <w:p w14:paraId="4CE0A10C" w14:textId="77777777" w:rsidR="00656E7B" w:rsidRPr="00656E7B" w:rsidRDefault="00656E7B" w:rsidP="00656E7B">
            <w:pPr>
              <w:rPr>
                <w:rFonts w:cs="Arial"/>
                <w:sz w:val="20"/>
                <w:szCs w:val="16"/>
              </w:rPr>
            </w:pPr>
            <w:r w:rsidRPr="00656E7B">
              <w:rPr>
                <w:rFonts w:cs="Arial"/>
                <w:sz w:val="20"/>
                <w:szCs w:val="16"/>
              </w:rPr>
              <w:t>Improved engagement with parents to identify areas for improvement</w:t>
            </w:r>
          </w:p>
          <w:p w14:paraId="608F352E" w14:textId="77777777" w:rsidR="00656E7B" w:rsidRPr="00656E7B" w:rsidRDefault="00656E7B" w:rsidP="00656E7B">
            <w:pPr>
              <w:rPr>
                <w:rFonts w:cs="Arial"/>
                <w:sz w:val="20"/>
                <w:szCs w:val="16"/>
              </w:rPr>
            </w:pPr>
          </w:p>
          <w:p w14:paraId="70F80E29" w14:textId="77777777" w:rsidR="00656E7B" w:rsidRPr="00656E7B" w:rsidRDefault="00656E7B" w:rsidP="00656E7B">
            <w:pPr>
              <w:rPr>
                <w:rFonts w:cs="Arial"/>
                <w:sz w:val="20"/>
                <w:szCs w:val="16"/>
              </w:rPr>
            </w:pPr>
          </w:p>
          <w:p w14:paraId="77441CAC" w14:textId="77777777" w:rsidR="00656E7B" w:rsidRPr="00656E7B" w:rsidRDefault="00656E7B" w:rsidP="00656E7B">
            <w:pPr>
              <w:rPr>
                <w:rFonts w:cs="Arial"/>
                <w:sz w:val="20"/>
                <w:szCs w:val="16"/>
              </w:rPr>
            </w:pPr>
            <w:r w:rsidRPr="00656E7B">
              <w:rPr>
                <w:rFonts w:cs="Arial"/>
                <w:sz w:val="20"/>
                <w:szCs w:val="16"/>
              </w:rPr>
              <w:t>Sharing of best practice in order to improve training programme</w:t>
            </w:r>
          </w:p>
          <w:p w14:paraId="0B0CF457" w14:textId="77777777" w:rsidR="00656E7B" w:rsidRPr="00656E7B" w:rsidRDefault="00656E7B" w:rsidP="00656E7B">
            <w:pPr>
              <w:rPr>
                <w:rFonts w:cs="Arial"/>
                <w:sz w:val="20"/>
                <w:szCs w:val="16"/>
              </w:rPr>
            </w:pPr>
          </w:p>
          <w:p w14:paraId="0B0658D8" w14:textId="77777777" w:rsidR="00656E7B" w:rsidRPr="00656E7B" w:rsidRDefault="00656E7B" w:rsidP="00656E7B">
            <w:pPr>
              <w:rPr>
                <w:rFonts w:cs="Arial"/>
                <w:sz w:val="20"/>
                <w:szCs w:val="16"/>
              </w:rPr>
            </w:pPr>
          </w:p>
          <w:p w14:paraId="0D8B0288" w14:textId="77777777" w:rsidR="00656E7B" w:rsidRPr="00656E7B" w:rsidRDefault="00656E7B" w:rsidP="00656E7B">
            <w:pPr>
              <w:rPr>
                <w:rFonts w:cs="Arial"/>
                <w:sz w:val="20"/>
                <w:szCs w:val="16"/>
              </w:rPr>
            </w:pPr>
            <w:r w:rsidRPr="00656E7B">
              <w:rPr>
                <w:rFonts w:cs="Arial"/>
                <w:sz w:val="20"/>
                <w:szCs w:val="16"/>
              </w:rPr>
              <w:t>Parents have increased access to support and advice</w:t>
            </w:r>
          </w:p>
          <w:p w14:paraId="28ECC764" w14:textId="77777777" w:rsidR="00656E7B" w:rsidRPr="00656E7B" w:rsidRDefault="00656E7B" w:rsidP="00656E7B">
            <w:pPr>
              <w:rPr>
                <w:rFonts w:cs="Arial"/>
                <w:sz w:val="20"/>
                <w:szCs w:val="16"/>
              </w:rPr>
            </w:pPr>
          </w:p>
          <w:p w14:paraId="1EAA12B5" w14:textId="77777777" w:rsidR="00656E7B" w:rsidRPr="00656E7B" w:rsidRDefault="00656E7B" w:rsidP="00656E7B">
            <w:pPr>
              <w:rPr>
                <w:rFonts w:cs="Arial"/>
                <w:sz w:val="20"/>
                <w:szCs w:val="16"/>
              </w:rPr>
            </w:pPr>
            <w:r w:rsidRPr="00656E7B">
              <w:rPr>
                <w:rFonts w:cs="Arial"/>
                <w:sz w:val="20"/>
                <w:szCs w:val="16"/>
              </w:rPr>
              <w:t xml:space="preserve">Effective and transparent use of funding by Parent Councils </w:t>
            </w:r>
          </w:p>
          <w:p w14:paraId="7D9C7940" w14:textId="77777777" w:rsidR="00656E7B" w:rsidRPr="00656E7B" w:rsidRDefault="00656E7B" w:rsidP="00656E7B">
            <w:pPr>
              <w:rPr>
                <w:rFonts w:cs="Arial"/>
                <w:sz w:val="20"/>
                <w:szCs w:val="16"/>
              </w:rPr>
            </w:pPr>
            <w:r w:rsidRPr="00656E7B">
              <w:rPr>
                <w:rFonts w:cs="Arial"/>
                <w:sz w:val="20"/>
                <w:szCs w:val="16"/>
              </w:rPr>
              <w:t>Funding and training facilitates a wider range of parental involvement</w:t>
            </w:r>
          </w:p>
          <w:p w14:paraId="76E481BC" w14:textId="77777777" w:rsidR="00656E7B" w:rsidRPr="00656E7B" w:rsidRDefault="00656E7B" w:rsidP="00656E7B">
            <w:pPr>
              <w:rPr>
                <w:rFonts w:cs="Arial"/>
                <w:sz w:val="20"/>
                <w:szCs w:val="16"/>
              </w:rPr>
            </w:pPr>
          </w:p>
          <w:p w14:paraId="3752024F" w14:textId="77777777" w:rsidR="00656E7B" w:rsidRPr="00656E7B" w:rsidRDefault="00656E7B" w:rsidP="00656E7B">
            <w:pPr>
              <w:rPr>
                <w:rFonts w:cs="Arial"/>
                <w:sz w:val="20"/>
                <w:szCs w:val="16"/>
              </w:rPr>
            </w:pPr>
            <w:r w:rsidRPr="00656E7B">
              <w:rPr>
                <w:rFonts w:cs="Arial"/>
                <w:sz w:val="20"/>
                <w:szCs w:val="16"/>
              </w:rPr>
              <w:t>Greater involvement of parents in shaping key policies and budget decisions</w:t>
            </w:r>
          </w:p>
          <w:p w14:paraId="602F51A9" w14:textId="77777777" w:rsidR="00656E7B" w:rsidRPr="00656E7B" w:rsidRDefault="00656E7B" w:rsidP="00656E7B">
            <w:pPr>
              <w:rPr>
                <w:rFonts w:cs="Arial"/>
                <w:sz w:val="20"/>
                <w:szCs w:val="16"/>
              </w:rPr>
            </w:pPr>
          </w:p>
        </w:tc>
      </w:tr>
      <w:tr w:rsidR="00656E7B" w:rsidRPr="00656E7B" w14:paraId="57CF9F6D" w14:textId="77777777" w:rsidTr="00750C97">
        <w:tc>
          <w:tcPr>
            <w:tcW w:w="2689" w:type="dxa"/>
          </w:tcPr>
          <w:p w14:paraId="085BC187" w14:textId="77777777" w:rsidR="00656E7B" w:rsidRPr="00656E7B" w:rsidRDefault="00656E7B" w:rsidP="00656E7B">
            <w:pPr>
              <w:rPr>
                <w:rFonts w:cs="Arial"/>
                <w:b/>
              </w:rPr>
            </w:pPr>
            <w:r w:rsidRPr="00656E7B">
              <w:rPr>
                <w:rFonts w:cs="Arial"/>
                <w:b/>
              </w:rPr>
              <w:t>Goal B - Collaboration</w:t>
            </w:r>
          </w:p>
          <w:p w14:paraId="431C1CFA" w14:textId="77777777" w:rsidR="00656E7B" w:rsidRPr="00656E7B" w:rsidRDefault="00656E7B" w:rsidP="00656E7B">
            <w:pPr>
              <w:rPr>
                <w:rFonts w:cs="Arial"/>
              </w:rPr>
            </w:pPr>
          </w:p>
          <w:p w14:paraId="289080DB" w14:textId="77777777" w:rsidR="00656E7B" w:rsidRPr="00656E7B" w:rsidRDefault="00656E7B" w:rsidP="00656E7B">
            <w:pPr>
              <w:rPr>
                <w:rFonts w:cs="Arial"/>
              </w:rPr>
            </w:pPr>
            <w:r w:rsidRPr="00656E7B">
              <w:rPr>
                <w:rFonts w:cs="Arial"/>
              </w:rPr>
              <w:t>Expand opportunities for ALL parents to collaborate at every level of the education system</w:t>
            </w:r>
          </w:p>
          <w:p w14:paraId="4AAC29D3" w14:textId="77777777" w:rsidR="00656E7B" w:rsidRPr="00656E7B" w:rsidRDefault="00656E7B" w:rsidP="00656E7B">
            <w:pPr>
              <w:rPr>
                <w:rFonts w:cs="Arial"/>
              </w:rPr>
            </w:pPr>
          </w:p>
          <w:p w14:paraId="49CD5C71" w14:textId="77777777" w:rsidR="00656E7B" w:rsidRPr="00656E7B" w:rsidRDefault="00656E7B" w:rsidP="00656E7B">
            <w:pPr>
              <w:rPr>
                <w:rFonts w:cs="Arial"/>
              </w:rPr>
            </w:pPr>
          </w:p>
          <w:p w14:paraId="66603E41" w14:textId="77777777" w:rsidR="00656E7B" w:rsidRPr="00656E7B" w:rsidRDefault="00656E7B" w:rsidP="00656E7B">
            <w:pPr>
              <w:rPr>
                <w:rFonts w:cs="Arial"/>
              </w:rPr>
            </w:pPr>
          </w:p>
          <w:p w14:paraId="15413056" w14:textId="77777777" w:rsidR="00656E7B" w:rsidRPr="00656E7B" w:rsidRDefault="00656E7B" w:rsidP="00656E7B">
            <w:pPr>
              <w:jc w:val="center"/>
              <w:rPr>
                <w:rFonts w:cs="Arial"/>
              </w:rPr>
            </w:pPr>
          </w:p>
          <w:p w14:paraId="00E81C3A" w14:textId="77777777" w:rsidR="00656E7B" w:rsidRPr="00656E7B" w:rsidRDefault="00656E7B" w:rsidP="00656E7B">
            <w:pPr>
              <w:jc w:val="center"/>
              <w:rPr>
                <w:rFonts w:cs="Arial"/>
              </w:rPr>
            </w:pPr>
          </w:p>
          <w:p w14:paraId="638F8D66" w14:textId="77777777" w:rsidR="00656E7B" w:rsidRPr="00656E7B" w:rsidRDefault="00656E7B" w:rsidP="00656E7B">
            <w:pPr>
              <w:rPr>
                <w:rFonts w:cs="Arial"/>
              </w:rPr>
            </w:pPr>
          </w:p>
        </w:tc>
        <w:tc>
          <w:tcPr>
            <w:tcW w:w="1417" w:type="dxa"/>
          </w:tcPr>
          <w:p w14:paraId="153061F8" w14:textId="77777777" w:rsidR="00656E7B" w:rsidRPr="00656E7B" w:rsidRDefault="00656E7B" w:rsidP="00656E7B">
            <w:pPr>
              <w:rPr>
                <w:rFonts w:cs="Arial"/>
                <w:sz w:val="20"/>
                <w:szCs w:val="16"/>
              </w:rPr>
            </w:pPr>
            <w:r w:rsidRPr="00656E7B">
              <w:rPr>
                <w:rFonts w:cs="Arial"/>
                <w:sz w:val="20"/>
                <w:szCs w:val="16"/>
              </w:rPr>
              <w:t>PESHA</w:t>
            </w:r>
          </w:p>
          <w:p w14:paraId="7C2B12D9" w14:textId="77777777" w:rsidR="00656E7B" w:rsidRPr="00656E7B" w:rsidRDefault="00656E7B" w:rsidP="00656E7B">
            <w:pPr>
              <w:rPr>
                <w:rFonts w:cs="Arial"/>
                <w:sz w:val="20"/>
                <w:szCs w:val="16"/>
              </w:rPr>
            </w:pPr>
          </w:p>
          <w:p w14:paraId="1B7F1209" w14:textId="77777777" w:rsidR="00656E7B" w:rsidRPr="00656E7B" w:rsidRDefault="00656E7B" w:rsidP="00656E7B">
            <w:pPr>
              <w:rPr>
                <w:rFonts w:cs="Arial"/>
                <w:sz w:val="20"/>
                <w:szCs w:val="16"/>
              </w:rPr>
            </w:pPr>
          </w:p>
          <w:p w14:paraId="74E398D7" w14:textId="77777777" w:rsidR="00656E7B" w:rsidRPr="00656E7B" w:rsidRDefault="00656E7B" w:rsidP="00656E7B">
            <w:pPr>
              <w:rPr>
                <w:rFonts w:cs="Arial"/>
                <w:sz w:val="20"/>
                <w:szCs w:val="16"/>
              </w:rPr>
            </w:pPr>
            <w:r w:rsidRPr="00656E7B">
              <w:rPr>
                <w:rFonts w:cs="Arial"/>
                <w:sz w:val="20"/>
                <w:szCs w:val="16"/>
              </w:rPr>
              <w:t>CLD and PESHA</w:t>
            </w:r>
          </w:p>
          <w:p w14:paraId="5A6B6B70" w14:textId="77777777" w:rsidR="00656E7B" w:rsidRPr="00656E7B" w:rsidRDefault="00656E7B" w:rsidP="00656E7B">
            <w:pPr>
              <w:rPr>
                <w:rFonts w:cs="Arial"/>
                <w:sz w:val="20"/>
                <w:szCs w:val="16"/>
              </w:rPr>
            </w:pPr>
          </w:p>
          <w:p w14:paraId="660580ED" w14:textId="77777777" w:rsidR="00656E7B" w:rsidRPr="00656E7B" w:rsidRDefault="00656E7B" w:rsidP="00656E7B">
            <w:pPr>
              <w:rPr>
                <w:rFonts w:cs="Arial"/>
                <w:sz w:val="20"/>
                <w:szCs w:val="16"/>
              </w:rPr>
            </w:pPr>
          </w:p>
          <w:p w14:paraId="7C2FEABF" w14:textId="77777777" w:rsidR="00656E7B" w:rsidRPr="00656E7B" w:rsidRDefault="00656E7B" w:rsidP="00656E7B">
            <w:pPr>
              <w:rPr>
                <w:rFonts w:cs="Arial"/>
                <w:sz w:val="20"/>
                <w:szCs w:val="16"/>
              </w:rPr>
            </w:pPr>
          </w:p>
          <w:p w14:paraId="554D9BBE" w14:textId="77777777" w:rsidR="00656E7B" w:rsidRPr="00656E7B" w:rsidRDefault="00656E7B" w:rsidP="00656E7B">
            <w:pPr>
              <w:rPr>
                <w:rFonts w:cs="Arial"/>
                <w:sz w:val="20"/>
                <w:szCs w:val="16"/>
              </w:rPr>
            </w:pPr>
            <w:r w:rsidRPr="00656E7B">
              <w:rPr>
                <w:rFonts w:cs="Arial"/>
                <w:sz w:val="20"/>
                <w:szCs w:val="16"/>
              </w:rPr>
              <w:t>PESHA</w:t>
            </w:r>
          </w:p>
          <w:p w14:paraId="1D5CB9B1" w14:textId="77777777" w:rsidR="00656E7B" w:rsidRPr="00656E7B" w:rsidRDefault="00656E7B" w:rsidP="00656E7B">
            <w:pPr>
              <w:rPr>
                <w:rFonts w:cs="Arial"/>
                <w:sz w:val="20"/>
                <w:szCs w:val="16"/>
              </w:rPr>
            </w:pPr>
          </w:p>
          <w:p w14:paraId="094C83D6" w14:textId="77777777" w:rsidR="00656E7B" w:rsidRPr="00656E7B" w:rsidRDefault="00656E7B" w:rsidP="00656E7B">
            <w:pPr>
              <w:rPr>
                <w:rFonts w:cs="Arial"/>
                <w:sz w:val="20"/>
                <w:szCs w:val="16"/>
              </w:rPr>
            </w:pPr>
          </w:p>
          <w:p w14:paraId="576A55A0" w14:textId="77777777" w:rsidR="00656E7B" w:rsidRPr="00656E7B" w:rsidRDefault="00656E7B" w:rsidP="00656E7B">
            <w:pPr>
              <w:rPr>
                <w:rFonts w:cs="Arial"/>
                <w:sz w:val="20"/>
                <w:szCs w:val="16"/>
              </w:rPr>
            </w:pPr>
          </w:p>
          <w:p w14:paraId="2563AD66" w14:textId="77777777" w:rsidR="00656E7B" w:rsidRPr="00656E7B" w:rsidRDefault="00656E7B" w:rsidP="00656E7B">
            <w:pPr>
              <w:rPr>
                <w:rFonts w:cs="Arial"/>
                <w:sz w:val="20"/>
                <w:szCs w:val="16"/>
              </w:rPr>
            </w:pPr>
            <w:r w:rsidRPr="00656E7B">
              <w:rPr>
                <w:rFonts w:cs="Arial"/>
                <w:sz w:val="20"/>
                <w:szCs w:val="16"/>
              </w:rPr>
              <w:t>PESHA</w:t>
            </w:r>
          </w:p>
        </w:tc>
        <w:tc>
          <w:tcPr>
            <w:tcW w:w="4961" w:type="dxa"/>
          </w:tcPr>
          <w:p w14:paraId="7BFFE676" w14:textId="77777777" w:rsidR="00656E7B" w:rsidRPr="00656E7B" w:rsidRDefault="00656E7B" w:rsidP="00656E7B">
            <w:pPr>
              <w:rPr>
                <w:rFonts w:cs="Arial"/>
                <w:sz w:val="20"/>
                <w:szCs w:val="16"/>
              </w:rPr>
            </w:pPr>
            <w:r w:rsidRPr="00656E7B">
              <w:rPr>
                <w:rFonts w:cs="Arial"/>
                <w:sz w:val="20"/>
                <w:szCs w:val="16"/>
              </w:rPr>
              <w:t>Liaise and continue to meet on a termly basis with NPFS representative in Aberdeenshire</w:t>
            </w:r>
          </w:p>
          <w:p w14:paraId="233936DA" w14:textId="77777777" w:rsidR="00656E7B" w:rsidRPr="00656E7B" w:rsidRDefault="00656E7B" w:rsidP="00656E7B">
            <w:pPr>
              <w:rPr>
                <w:rFonts w:cs="Arial"/>
                <w:sz w:val="20"/>
                <w:szCs w:val="16"/>
              </w:rPr>
            </w:pPr>
          </w:p>
          <w:p w14:paraId="64FA17F1" w14:textId="77777777" w:rsidR="00656E7B" w:rsidRPr="00656E7B" w:rsidRDefault="00656E7B" w:rsidP="00656E7B">
            <w:pPr>
              <w:rPr>
                <w:rFonts w:cs="Arial"/>
                <w:sz w:val="20"/>
                <w:szCs w:val="16"/>
              </w:rPr>
            </w:pPr>
            <w:r w:rsidRPr="00656E7B">
              <w:rPr>
                <w:rFonts w:cs="Arial"/>
                <w:sz w:val="20"/>
                <w:szCs w:val="16"/>
              </w:rPr>
              <w:t>Work with parent group in Aberdeenshire to co-design and deliver parent workshops/training in aspects of Parental Engagement and Family Learning</w:t>
            </w:r>
          </w:p>
          <w:p w14:paraId="69757514" w14:textId="77777777" w:rsidR="00656E7B" w:rsidRPr="00656E7B" w:rsidRDefault="00656E7B" w:rsidP="00656E7B">
            <w:pPr>
              <w:rPr>
                <w:rFonts w:cs="Arial"/>
                <w:sz w:val="20"/>
                <w:szCs w:val="16"/>
              </w:rPr>
            </w:pPr>
          </w:p>
          <w:p w14:paraId="5A197C1F" w14:textId="77777777" w:rsidR="00656E7B" w:rsidRPr="00656E7B" w:rsidRDefault="00656E7B" w:rsidP="00656E7B">
            <w:pPr>
              <w:rPr>
                <w:rFonts w:cs="Arial"/>
                <w:sz w:val="20"/>
                <w:szCs w:val="16"/>
              </w:rPr>
            </w:pPr>
            <w:r w:rsidRPr="00656E7B">
              <w:rPr>
                <w:rFonts w:cs="Arial"/>
                <w:sz w:val="20"/>
                <w:szCs w:val="16"/>
              </w:rPr>
              <w:t xml:space="preserve">In follow up to Big Conversation (2018) create data capture that allows schools to access their school data </w:t>
            </w:r>
          </w:p>
          <w:p w14:paraId="1EBB94C5" w14:textId="77777777" w:rsidR="00656E7B" w:rsidRPr="00656E7B" w:rsidRDefault="00656E7B" w:rsidP="00656E7B">
            <w:pPr>
              <w:rPr>
                <w:rFonts w:cs="Arial"/>
                <w:sz w:val="20"/>
                <w:szCs w:val="16"/>
              </w:rPr>
            </w:pPr>
          </w:p>
          <w:p w14:paraId="1D470570" w14:textId="77777777" w:rsidR="00656E7B" w:rsidRPr="00656E7B" w:rsidRDefault="00656E7B" w:rsidP="00656E7B">
            <w:pPr>
              <w:rPr>
                <w:rFonts w:cs="Arial"/>
                <w:sz w:val="20"/>
                <w:szCs w:val="16"/>
              </w:rPr>
            </w:pPr>
            <w:r w:rsidRPr="00656E7B">
              <w:rPr>
                <w:rFonts w:cs="Arial"/>
                <w:sz w:val="20"/>
                <w:szCs w:val="16"/>
              </w:rPr>
              <w:t>Create self-evaluation tool for schools using “Learning Together”</w:t>
            </w:r>
          </w:p>
          <w:p w14:paraId="48A8522F" w14:textId="77777777" w:rsidR="00656E7B" w:rsidRPr="00656E7B" w:rsidRDefault="00656E7B" w:rsidP="00656E7B">
            <w:pPr>
              <w:rPr>
                <w:rFonts w:cs="Arial"/>
                <w:sz w:val="20"/>
                <w:szCs w:val="16"/>
              </w:rPr>
            </w:pPr>
          </w:p>
          <w:p w14:paraId="7C65AD43" w14:textId="77777777" w:rsidR="00656E7B" w:rsidRPr="00656E7B" w:rsidRDefault="00656E7B" w:rsidP="00656E7B">
            <w:pPr>
              <w:rPr>
                <w:rFonts w:cs="Arial"/>
                <w:sz w:val="20"/>
                <w:szCs w:val="16"/>
              </w:rPr>
            </w:pPr>
          </w:p>
          <w:p w14:paraId="63B4DB86" w14:textId="77777777" w:rsidR="00656E7B" w:rsidRPr="00656E7B" w:rsidRDefault="00656E7B" w:rsidP="00656E7B">
            <w:pPr>
              <w:rPr>
                <w:rFonts w:cs="Arial"/>
                <w:sz w:val="20"/>
                <w:szCs w:val="16"/>
              </w:rPr>
            </w:pPr>
          </w:p>
        </w:tc>
        <w:tc>
          <w:tcPr>
            <w:tcW w:w="1276" w:type="dxa"/>
          </w:tcPr>
          <w:p w14:paraId="2C568B02" w14:textId="77777777" w:rsidR="00656E7B" w:rsidRPr="00656E7B" w:rsidRDefault="00656E7B" w:rsidP="00656E7B">
            <w:pPr>
              <w:rPr>
                <w:rFonts w:cs="Arial"/>
                <w:sz w:val="20"/>
                <w:szCs w:val="16"/>
              </w:rPr>
            </w:pPr>
            <w:r w:rsidRPr="00656E7B">
              <w:rPr>
                <w:rFonts w:cs="Arial"/>
                <w:sz w:val="20"/>
                <w:szCs w:val="16"/>
              </w:rPr>
              <w:t>Aug 2018</w:t>
            </w:r>
          </w:p>
          <w:p w14:paraId="0F1F91B7" w14:textId="77777777" w:rsidR="00656E7B" w:rsidRPr="00656E7B" w:rsidRDefault="00656E7B" w:rsidP="00656E7B">
            <w:pPr>
              <w:rPr>
                <w:rFonts w:cs="Arial"/>
                <w:sz w:val="20"/>
                <w:szCs w:val="16"/>
              </w:rPr>
            </w:pPr>
          </w:p>
          <w:p w14:paraId="4925BF9E" w14:textId="77777777" w:rsidR="00656E7B" w:rsidRPr="00656E7B" w:rsidRDefault="00656E7B" w:rsidP="00656E7B">
            <w:pPr>
              <w:rPr>
                <w:rFonts w:cs="Arial"/>
                <w:sz w:val="20"/>
                <w:szCs w:val="16"/>
              </w:rPr>
            </w:pPr>
          </w:p>
          <w:p w14:paraId="4834FBB2" w14:textId="77777777" w:rsidR="00656E7B" w:rsidRPr="00656E7B" w:rsidRDefault="00656E7B" w:rsidP="00656E7B">
            <w:pPr>
              <w:rPr>
                <w:rFonts w:cs="Arial"/>
                <w:sz w:val="20"/>
                <w:szCs w:val="16"/>
              </w:rPr>
            </w:pPr>
            <w:r w:rsidRPr="00656E7B">
              <w:rPr>
                <w:rFonts w:cs="Arial"/>
                <w:sz w:val="20"/>
                <w:szCs w:val="16"/>
              </w:rPr>
              <w:t>March 2019</w:t>
            </w:r>
          </w:p>
          <w:p w14:paraId="33A8B9B3" w14:textId="77777777" w:rsidR="00656E7B" w:rsidRPr="00656E7B" w:rsidRDefault="00656E7B" w:rsidP="00656E7B">
            <w:pPr>
              <w:rPr>
                <w:rFonts w:cs="Arial"/>
                <w:sz w:val="20"/>
                <w:szCs w:val="16"/>
              </w:rPr>
            </w:pPr>
          </w:p>
          <w:p w14:paraId="6AE8E04A" w14:textId="77777777" w:rsidR="00656E7B" w:rsidRPr="00656E7B" w:rsidRDefault="00656E7B" w:rsidP="00656E7B">
            <w:pPr>
              <w:rPr>
                <w:rFonts w:cs="Arial"/>
                <w:sz w:val="20"/>
                <w:szCs w:val="16"/>
              </w:rPr>
            </w:pPr>
          </w:p>
          <w:p w14:paraId="02F1760A" w14:textId="77777777" w:rsidR="00656E7B" w:rsidRPr="00656E7B" w:rsidRDefault="00656E7B" w:rsidP="00656E7B">
            <w:pPr>
              <w:rPr>
                <w:rFonts w:cs="Arial"/>
                <w:sz w:val="20"/>
                <w:szCs w:val="16"/>
              </w:rPr>
            </w:pPr>
          </w:p>
          <w:p w14:paraId="044A1A8E" w14:textId="77777777" w:rsidR="00656E7B" w:rsidRPr="00656E7B" w:rsidRDefault="00656E7B" w:rsidP="00656E7B">
            <w:pPr>
              <w:rPr>
                <w:rFonts w:cs="Arial"/>
                <w:sz w:val="20"/>
                <w:szCs w:val="16"/>
              </w:rPr>
            </w:pPr>
            <w:r w:rsidRPr="00656E7B">
              <w:rPr>
                <w:rFonts w:cs="Arial"/>
                <w:sz w:val="20"/>
                <w:szCs w:val="16"/>
              </w:rPr>
              <w:t>Jan 2019</w:t>
            </w:r>
          </w:p>
          <w:p w14:paraId="29E9608D" w14:textId="77777777" w:rsidR="00656E7B" w:rsidRPr="00656E7B" w:rsidRDefault="00656E7B" w:rsidP="00656E7B">
            <w:pPr>
              <w:rPr>
                <w:rFonts w:cs="Arial"/>
                <w:sz w:val="20"/>
                <w:szCs w:val="16"/>
              </w:rPr>
            </w:pPr>
          </w:p>
          <w:p w14:paraId="7929DD12" w14:textId="77777777" w:rsidR="00656E7B" w:rsidRPr="00656E7B" w:rsidRDefault="00656E7B" w:rsidP="00656E7B">
            <w:pPr>
              <w:rPr>
                <w:rFonts w:cs="Arial"/>
                <w:sz w:val="20"/>
                <w:szCs w:val="16"/>
              </w:rPr>
            </w:pPr>
          </w:p>
          <w:p w14:paraId="56130704" w14:textId="77777777" w:rsidR="00656E7B" w:rsidRPr="00656E7B" w:rsidRDefault="00656E7B" w:rsidP="00656E7B">
            <w:pPr>
              <w:rPr>
                <w:rFonts w:cs="Arial"/>
                <w:sz w:val="20"/>
                <w:szCs w:val="16"/>
              </w:rPr>
            </w:pPr>
            <w:r w:rsidRPr="00656E7B">
              <w:rPr>
                <w:rFonts w:cs="Arial"/>
                <w:sz w:val="20"/>
                <w:szCs w:val="16"/>
              </w:rPr>
              <w:t>May 2019</w:t>
            </w:r>
          </w:p>
        </w:tc>
        <w:tc>
          <w:tcPr>
            <w:tcW w:w="4052" w:type="dxa"/>
          </w:tcPr>
          <w:p w14:paraId="33011645" w14:textId="77777777" w:rsidR="00656E7B" w:rsidRPr="00656E7B" w:rsidRDefault="00656E7B" w:rsidP="00656E7B">
            <w:pPr>
              <w:rPr>
                <w:rFonts w:cs="Arial"/>
                <w:sz w:val="20"/>
                <w:szCs w:val="16"/>
              </w:rPr>
            </w:pPr>
            <w:r w:rsidRPr="00656E7B">
              <w:rPr>
                <w:rFonts w:cs="Arial"/>
                <w:sz w:val="20"/>
                <w:szCs w:val="16"/>
              </w:rPr>
              <w:t>Improved collaboration</w:t>
            </w:r>
          </w:p>
          <w:p w14:paraId="4BC02B89" w14:textId="77777777" w:rsidR="00656E7B" w:rsidRPr="00656E7B" w:rsidRDefault="00656E7B" w:rsidP="00656E7B">
            <w:pPr>
              <w:rPr>
                <w:rFonts w:cs="Arial"/>
                <w:sz w:val="20"/>
                <w:szCs w:val="16"/>
              </w:rPr>
            </w:pPr>
          </w:p>
          <w:p w14:paraId="2652F1C6" w14:textId="77777777" w:rsidR="00656E7B" w:rsidRPr="00656E7B" w:rsidRDefault="00656E7B" w:rsidP="00656E7B">
            <w:pPr>
              <w:rPr>
                <w:rFonts w:cs="Arial"/>
                <w:sz w:val="20"/>
                <w:szCs w:val="16"/>
              </w:rPr>
            </w:pPr>
          </w:p>
          <w:p w14:paraId="57120BF3" w14:textId="77777777" w:rsidR="00656E7B" w:rsidRPr="00656E7B" w:rsidRDefault="00656E7B" w:rsidP="00656E7B">
            <w:pPr>
              <w:rPr>
                <w:rFonts w:cs="Arial"/>
                <w:sz w:val="20"/>
                <w:szCs w:val="16"/>
              </w:rPr>
            </w:pPr>
            <w:r w:rsidRPr="00656E7B">
              <w:rPr>
                <w:rFonts w:cs="Arial"/>
                <w:sz w:val="20"/>
                <w:szCs w:val="16"/>
              </w:rPr>
              <w:t>Improved parental confidence in supporting their child’s learning</w:t>
            </w:r>
          </w:p>
          <w:p w14:paraId="6A614D01" w14:textId="77777777" w:rsidR="00656E7B" w:rsidRPr="00656E7B" w:rsidRDefault="00656E7B" w:rsidP="00656E7B">
            <w:pPr>
              <w:rPr>
                <w:rFonts w:cs="Arial"/>
                <w:sz w:val="20"/>
                <w:szCs w:val="16"/>
              </w:rPr>
            </w:pPr>
          </w:p>
          <w:p w14:paraId="31D41680" w14:textId="77777777" w:rsidR="00656E7B" w:rsidRPr="00656E7B" w:rsidRDefault="00656E7B" w:rsidP="00656E7B">
            <w:pPr>
              <w:rPr>
                <w:rFonts w:cs="Arial"/>
                <w:sz w:val="20"/>
                <w:szCs w:val="16"/>
              </w:rPr>
            </w:pPr>
          </w:p>
          <w:p w14:paraId="306FFEFF" w14:textId="77777777" w:rsidR="00656E7B" w:rsidRPr="00656E7B" w:rsidRDefault="00656E7B" w:rsidP="00656E7B">
            <w:pPr>
              <w:rPr>
                <w:rFonts w:cs="Arial"/>
                <w:sz w:val="20"/>
                <w:szCs w:val="16"/>
              </w:rPr>
            </w:pPr>
            <w:r w:rsidRPr="00656E7B">
              <w:rPr>
                <w:rFonts w:cs="Arial"/>
                <w:sz w:val="20"/>
                <w:szCs w:val="16"/>
              </w:rPr>
              <w:t>School level improvement in parental engagement</w:t>
            </w:r>
          </w:p>
          <w:p w14:paraId="539655F3" w14:textId="77777777" w:rsidR="00656E7B" w:rsidRPr="00656E7B" w:rsidRDefault="00656E7B" w:rsidP="00656E7B">
            <w:pPr>
              <w:rPr>
                <w:rFonts w:cs="Arial"/>
                <w:sz w:val="20"/>
                <w:szCs w:val="16"/>
              </w:rPr>
            </w:pPr>
          </w:p>
          <w:p w14:paraId="496C38E6" w14:textId="77777777" w:rsidR="00656E7B" w:rsidRPr="00656E7B" w:rsidRDefault="00656E7B" w:rsidP="00656E7B">
            <w:pPr>
              <w:rPr>
                <w:rFonts w:cs="Arial"/>
                <w:sz w:val="20"/>
                <w:szCs w:val="16"/>
              </w:rPr>
            </w:pPr>
            <w:r w:rsidRPr="00656E7B">
              <w:rPr>
                <w:rFonts w:cs="Arial"/>
                <w:sz w:val="20"/>
                <w:szCs w:val="16"/>
              </w:rPr>
              <w:t>Improved collaboration between parents and schools</w:t>
            </w:r>
          </w:p>
        </w:tc>
      </w:tr>
      <w:tr w:rsidR="00656E7B" w:rsidRPr="00656E7B" w14:paraId="04738E50" w14:textId="77777777" w:rsidTr="00750C97">
        <w:tc>
          <w:tcPr>
            <w:tcW w:w="2689" w:type="dxa"/>
            <w:tcBorders>
              <w:bottom w:val="single" w:sz="4" w:space="0" w:color="auto"/>
            </w:tcBorders>
            <w:shd w:val="clear" w:color="auto" w:fill="BDD6EE" w:themeFill="accent1" w:themeFillTint="66"/>
          </w:tcPr>
          <w:p w14:paraId="53240A90" w14:textId="77777777" w:rsidR="00656E7B" w:rsidRPr="00656E7B" w:rsidRDefault="00656E7B" w:rsidP="00656E7B">
            <w:pPr>
              <w:rPr>
                <w:rFonts w:cs="Arial"/>
                <w:b/>
              </w:rPr>
            </w:pPr>
            <w:r w:rsidRPr="00656E7B">
              <w:rPr>
                <w:rFonts w:cs="Arial"/>
                <w:b/>
              </w:rPr>
              <w:lastRenderedPageBreak/>
              <w:t>What</w:t>
            </w:r>
          </w:p>
        </w:tc>
        <w:tc>
          <w:tcPr>
            <w:tcW w:w="1417" w:type="dxa"/>
            <w:shd w:val="clear" w:color="auto" w:fill="BDD6EE" w:themeFill="accent1" w:themeFillTint="66"/>
          </w:tcPr>
          <w:p w14:paraId="28B61AB8" w14:textId="77777777" w:rsidR="00656E7B" w:rsidRPr="00656E7B" w:rsidRDefault="00656E7B" w:rsidP="00656E7B">
            <w:pPr>
              <w:rPr>
                <w:rFonts w:cs="Arial"/>
                <w:b/>
              </w:rPr>
            </w:pPr>
            <w:r w:rsidRPr="00656E7B">
              <w:rPr>
                <w:rFonts w:cs="Arial"/>
                <w:b/>
              </w:rPr>
              <w:t xml:space="preserve">Who </w:t>
            </w:r>
          </w:p>
        </w:tc>
        <w:tc>
          <w:tcPr>
            <w:tcW w:w="4961" w:type="dxa"/>
            <w:shd w:val="clear" w:color="auto" w:fill="BDD6EE" w:themeFill="accent1" w:themeFillTint="66"/>
          </w:tcPr>
          <w:p w14:paraId="6D2BC79A" w14:textId="77777777" w:rsidR="00656E7B" w:rsidRPr="00656E7B" w:rsidRDefault="00656E7B" w:rsidP="00656E7B">
            <w:pPr>
              <w:rPr>
                <w:rFonts w:cs="Arial"/>
                <w:b/>
              </w:rPr>
            </w:pPr>
            <w:r w:rsidRPr="00656E7B">
              <w:rPr>
                <w:rFonts w:cs="Arial"/>
                <w:b/>
              </w:rPr>
              <w:t xml:space="preserve">How </w:t>
            </w:r>
          </w:p>
        </w:tc>
        <w:tc>
          <w:tcPr>
            <w:tcW w:w="1276" w:type="dxa"/>
            <w:shd w:val="clear" w:color="auto" w:fill="BDD6EE" w:themeFill="accent1" w:themeFillTint="66"/>
          </w:tcPr>
          <w:p w14:paraId="43955914" w14:textId="77777777" w:rsidR="00656E7B" w:rsidRPr="00656E7B" w:rsidRDefault="00656E7B" w:rsidP="00656E7B">
            <w:pPr>
              <w:rPr>
                <w:rFonts w:cs="Arial"/>
                <w:b/>
              </w:rPr>
            </w:pPr>
            <w:r w:rsidRPr="00656E7B">
              <w:rPr>
                <w:rFonts w:cs="Arial"/>
                <w:b/>
              </w:rPr>
              <w:t>When</w:t>
            </w:r>
          </w:p>
        </w:tc>
        <w:tc>
          <w:tcPr>
            <w:tcW w:w="4052" w:type="dxa"/>
            <w:shd w:val="clear" w:color="auto" w:fill="BDD6EE" w:themeFill="accent1" w:themeFillTint="66"/>
          </w:tcPr>
          <w:p w14:paraId="5387311A" w14:textId="77777777" w:rsidR="00656E7B" w:rsidRPr="00656E7B" w:rsidRDefault="00656E7B" w:rsidP="00656E7B">
            <w:pPr>
              <w:rPr>
                <w:rFonts w:cs="Arial"/>
                <w:b/>
              </w:rPr>
            </w:pPr>
            <w:r w:rsidRPr="00656E7B">
              <w:rPr>
                <w:rFonts w:cs="Arial"/>
                <w:b/>
              </w:rPr>
              <w:t>Impact</w:t>
            </w:r>
          </w:p>
        </w:tc>
      </w:tr>
      <w:tr w:rsidR="00656E7B" w:rsidRPr="00656E7B" w14:paraId="5B2E2DFE" w14:textId="77777777" w:rsidTr="00750C97">
        <w:trPr>
          <w:trHeight w:val="2699"/>
        </w:trPr>
        <w:tc>
          <w:tcPr>
            <w:tcW w:w="2689" w:type="dxa"/>
          </w:tcPr>
          <w:p w14:paraId="60273AB3" w14:textId="77777777" w:rsidR="00656E7B" w:rsidRPr="00656E7B" w:rsidRDefault="00656E7B" w:rsidP="00656E7B">
            <w:pPr>
              <w:rPr>
                <w:rFonts w:cs="Arial"/>
                <w:b/>
              </w:rPr>
            </w:pPr>
            <w:r w:rsidRPr="00656E7B">
              <w:rPr>
                <w:rFonts w:cs="Arial"/>
                <w:b/>
              </w:rPr>
              <w:t>Goal C - Communication</w:t>
            </w:r>
          </w:p>
          <w:p w14:paraId="5C03C23D" w14:textId="77777777" w:rsidR="00656E7B" w:rsidRPr="00656E7B" w:rsidRDefault="00656E7B" w:rsidP="00656E7B">
            <w:pPr>
              <w:rPr>
                <w:rFonts w:cs="Arial"/>
              </w:rPr>
            </w:pPr>
          </w:p>
          <w:p w14:paraId="173F7681" w14:textId="77777777" w:rsidR="00656E7B" w:rsidRPr="00656E7B" w:rsidRDefault="00656E7B" w:rsidP="00656E7B">
            <w:pPr>
              <w:rPr>
                <w:rFonts w:cs="Arial"/>
              </w:rPr>
            </w:pPr>
            <w:r w:rsidRPr="00656E7B">
              <w:rPr>
                <w:rFonts w:cs="Arial"/>
              </w:rPr>
              <w:t>Improve communication with parents and families</w:t>
            </w:r>
          </w:p>
          <w:p w14:paraId="78B1EC41" w14:textId="77777777" w:rsidR="00656E7B" w:rsidRPr="00656E7B" w:rsidRDefault="00656E7B" w:rsidP="00656E7B">
            <w:pPr>
              <w:rPr>
                <w:rFonts w:cs="Arial"/>
              </w:rPr>
            </w:pPr>
          </w:p>
          <w:p w14:paraId="5CC17F0F" w14:textId="77777777" w:rsidR="00656E7B" w:rsidRPr="00656E7B" w:rsidRDefault="00656E7B" w:rsidP="00656E7B">
            <w:pPr>
              <w:rPr>
                <w:rFonts w:cs="Arial"/>
              </w:rPr>
            </w:pPr>
          </w:p>
          <w:p w14:paraId="06344FA0" w14:textId="77777777" w:rsidR="00656E7B" w:rsidRPr="00656E7B" w:rsidRDefault="00656E7B" w:rsidP="00656E7B">
            <w:pPr>
              <w:rPr>
                <w:rFonts w:cs="Arial"/>
              </w:rPr>
            </w:pPr>
          </w:p>
          <w:p w14:paraId="1FDF5331" w14:textId="77777777" w:rsidR="00656E7B" w:rsidRPr="00656E7B" w:rsidRDefault="00656E7B" w:rsidP="00656E7B">
            <w:pPr>
              <w:rPr>
                <w:rFonts w:cs="Arial"/>
              </w:rPr>
            </w:pPr>
          </w:p>
        </w:tc>
        <w:tc>
          <w:tcPr>
            <w:tcW w:w="1417" w:type="dxa"/>
          </w:tcPr>
          <w:p w14:paraId="55873CC4" w14:textId="77777777" w:rsidR="00656E7B" w:rsidRPr="00656E7B" w:rsidRDefault="00656E7B" w:rsidP="00656E7B">
            <w:pPr>
              <w:rPr>
                <w:rFonts w:cs="Arial"/>
                <w:sz w:val="20"/>
                <w:szCs w:val="16"/>
              </w:rPr>
            </w:pPr>
            <w:r w:rsidRPr="00656E7B">
              <w:rPr>
                <w:rFonts w:cs="Arial"/>
                <w:sz w:val="20"/>
                <w:szCs w:val="16"/>
              </w:rPr>
              <w:t>Information Comms Officer</w:t>
            </w:r>
          </w:p>
          <w:p w14:paraId="40330D5C" w14:textId="77777777" w:rsidR="00656E7B" w:rsidRPr="00656E7B" w:rsidRDefault="00656E7B" w:rsidP="00656E7B">
            <w:pPr>
              <w:rPr>
                <w:rFonts w:cs="Arial"/>
                <w:sz w:val="20"/>
                <w:szCs w:val="16"/>
              </w:rPr>
            </w:pPr>
            <w:r w:rsidRPr="00656E7B">
              <w:rPr>
                <w:rFonts w:cs="Arial"/>
                <w:sz w:val="20"/>
                <w:szCs w:val="16"/>
              </w:rPr>
              <w:t>PESHA</w:t>
            </w:r>
          </w:p>
          <w:p w14:paraId="01945A51" w14:textId="77777777" w:rsidR="00656E7B" w:rsidRPr="00656E7B" w:rsidRDefault="00656E7B" w:rsidP="00656E7B">
            <w:pPr>
              <w:rPr>
                <w:rFonts w:cs="Arial"/>
                <w:sz w:val="20"/>
                <w:szCs w:val="16"/>
              </w:rPr>
            </w:pPr>
          </w:p>
          <w:p w14:paraId="33598B60" w14:textId="77777777" w:rsidR="00656E7B" w:rsidRPr="00656E7B" w:rsidRDefault="00656E7B" w:rsidP="00656E7B">
            <w:pPr>
              <w:rPr>
                <w:rFonts w:cs="Arial"/>
                <w:sz w:val="20"/>
                <w:szCs w:val="16"/>
              </w:rPr>
            </w:pPr>
          </w:p>
          <w:p w14:paraId="0D44B354" w14:textId="77777777" w:rsidR="00656E7B" w:rsidRPr="00656E7B" w:rsidRDefault="00656E7B" w:rsidP="00656E7B">
            <w:pPr>
              <w:rPr>
                <w:rFonts w:cs="Arial"/>
                <w:sz w:val="20"/>
                <w:szCs w:val="16"/>
              </w:rPr>
            </w:pPr>
          </w:p>
          <w:p w14:paraId="1FA04724" w14:textId="77777777" w:rsidR="00656E7B" w:rsidRPr="00656E7B" w:rsidRDefault="00656E7B" w:rsidP="00656E7B">
            <w:pPr>
              <w:rPr>
                <w:rFonts w:cs="Arial"/>
                <w:sz w:val="20"/>
                <w:szCs w:val="16"/>
              </w:rPr>
            </w:pPr>
            <w:r w:rsidRPr="00656E7B">
              <w:rPr>
                <w:rFonts w:cs="Arial"/>
                <w:sz w:val="20"/>
                <w:szCs w:val="16"/>
              </w:rPr>
              <w:t xml:space="preserve">PESHA with CLD </w:t>
            </w:r>
          </w:p>
          <w:p w14:paraId="62D5F2F3" w14:textId="77777777" w:rsidR="00656E7B" w:rsidRPr="00656E7B" w:rsidRDefault="00656E7B" w:rsidP="00656E7B">
            <w:pPr>
              <w:rPr>
                <w:rFonts w:cs="Arial"/>
                <w:sz w:val="20"/>
                <w:szCs w:val="16"/>
              </w:rPr>
            </w:pPr>
          </w:p>
          <w:p w14:paraId="44D645AE" w14:textId="77777777" w:rsidR="00656E7B" w:rsidRPr="00656E7B" w:rsidRDefault="00656E7B" w:rsidP="00656E7B">
            <w:pPr>
              <w:rPr>
                <w:rFonts w:cs="Arial"/>
                <w:sz w:val="20"/>
                <w:szCs w:val="16"/>
              </w:rPr>
            </w:pPr>
          </w:p>
          <w:p w14:paraId="6B3C0DDC" w14:textId="77777777" w:rsidR="00656E7B" w:rsidRPr="00656E7B" w:rsidRDefault="00656E7B" w:rsidP="00656E7B">
            <w:pPr>
              <w:rPr>
                <w:rFonts w:cs="Arial"/>
                <w:sz w:val="20"/>
                <w:szCs w:val="16"/>
              </w:rPr>
            </w:pPr>
            <w:r w:rsidRPr="00656E7B">
              <w:rPr>
                <w:rFonts w:cs="Arial"/>
                <w:sz w:val="20"/>
                <w:szCs w:val="16"/>
              </w:rPr>
              <w:t>PESHA</w:t>
            </w:r>
          </w:p>
        </w:tc>
        <w:tc>
          <w:tcPr>
            <w:tcW w:w="4961" w:type="dxa"/>
          </w:tcPr>
          <w:p w14:paraId="79EC8F1B" w14:textId="77777777" w:rsidR="00656E7B" w:rsidRPr="00656E7B" w:rsidRDefault="00656E7B" w:rsidP="00656E7B">
            <w:pPr>
              <w:rPr>
                <w:rFonts w:cs="Arial"/>
                <w:sz w:val="20"/>
                <w:szCs w:val="16"/>
              </w:rPr>
            </w:pPr>
            <w:r w:rsidRPr="00656E7B">
              <w:rPr>
                <w:rFonts w:cs="Arial"/>
                <w:sz w:val="20"/>
                <w:szCs w:val="16"/>
              </w:rPr>
              <w:t>Implement actions from review of school handbook to include early learning and childcare settings</w:t>
            </w:r>
          </w:p>
          <w:p w14:paraId="033AE517" w14:textId="77777777" w:rsidR="00656E7B" w:rsidRPr="00656E7B" w:rsidRDefault="00656E7B" w:rsidP="00656E7B">
            <w:pPr>
              <w:rPr>
                <w:rFonts w:cs="Arial"/>
                <w:sz w:val="20"/>
                <w:szCs w:val="16"/>
              </w:rPr>
            </w:pPr>
          </w:p>
          <w:p w14:paraId="05735496" w14:textId="77777777" w:rsidR="00656E7B" w:rsidRPr="00656E7B" w:rsidRDefault="00656E7B" w:rsidP="00656E7B">
            <w:pPr>
              <w:rPr>
                <w:rFonts w:cs="Arial"/>
                <w:sz w:val="20"/>
                <w:szCs w:val="16"/>
              </w:rPr>
            </w:pPr>
            <w:r w:rsidRPr="00656E7B">
              <w:rPr>
                <w:rFonts w:cs="Arial"/>
                <w:sz w:val="20"/>
                <w:szCs w:val="16"/>
              </w:rPr>
              <w:t>Produce and promote factsheet for practitioners on how to communicate effectively with parents</w:t>
            </w:r>
          </w:p>
          <w:p w14:paraId="3480BEEF" w14:textId="77777777" w:rsidR="00656E7B" w:rsidRPr="00656E7B" w:rsidRDefault="00656E7B" w:rsidP="00656E7B">
            <w:pPr>
              <w:rPr>
                <w:rFonts w:cs="Arial"/>
                <w:sz w:val="20"/>
                <w:szCs w:val="16"/>
              </w:rPr>
            </w:pPr>
          </w:p>
          <w:p w14:paraId="4A29A963" w14:textId="77777777" w:rsidR="00656E7B" w:rsidRPr="00656E7B" w:rsidRDefault="00656E7B" w:rsidP="00656E7B">
            <w:pPr>
              <w:rPr>
                <w:rFonts w:cs="Arial"/>
                <w:sz w:val="20"/>
                <w:szCs w:val="16"/>
              </w:rPr>
            </w:pPr>
          </w:p>
          <w:p w14:paraId="3B540C00" w14:textId="77777777" w:rsidR="00656E7B" w:rsidRPr="00656E7B" w:rsidRDefault="00656E7B" w:rsidP="00656E7B">
            <w:pPr>
              <w:rPr>
                <w:rFonts w:cs="Arial"/>
                <w:sz w:val="20"/>
                <w:szCs w:val="16"/>
              </w:rPr>
            </w:pPr>
            <w:r w:rsidRPr="00656E7B">
              <w:rPr>
                <w:rFonts w:cs="Arial"/>
                <w:sz w:val="20"/>
                <w:szCs w:val="16"/>
              </w:rPr>
              <w:t>Set up Aberdeenshire Parent Group and consult with them on policies and strategies and a Parents’ Charter</w:t>
            </w:r>
          </w:p>
          <w:p w14:paraId="225D33AB" w14:textId="77777777" w:rsidR="00656E7B" w:rsidRPr="00656E7B" w:rsidRDefault="00656E7B" w:rsidP="00656E7B">
            <w:pPr>
              <w:rPr>
                <w:rFonts w:cs="Arial"/>
                <w:sz w:val="20"/>
                <w:szCs w:val="16"/>
              </w:rPr>
            </w:pPr>
          </w:p>
          <w:p w14:paraId="6C93EE86" w14:textId="77777777" w:rsidR="00656E7B" w:rsidRPr="00656E7B" w:rsidRDefault="00656E7B" w:rsidP="00656E7B">
            <w:pPr>
              <w:rPr>
                <w:rFonts w:cs="Arial"/>
                <w:sz w:val="20"/>
                <w:szCs w:val="16"/>
              </w:rPr>
            </w:pPr>
            <w:r w:rsidRPr="00656E7B">
              <w:rPr>
                <w:rFonts w:cs="Arial"/>
                <w:sz w:val="20"/>
                <w:szCs w:val="16"/>
              </w:rPr>
              <w:t>Communicate the results of the Big Conversation annually from 2018 to 2020</w:t>
            </w:r>
          </w:p>
        </w:tc>
        <w:tc>
          <w:tcPr>
            <w:tcW w:w="1276" w:type="dxa"/>
          </w:tcPr>
          <w:p w14:paraId="02328EDB" w14:textId="77777777" w:rsidR="00656E7B" w:rsidRPr="00656E7B" w:rsidRDefault="00656E7B" w:rsidP="00656E7B">
            <w:pPr>
              <w:rPr>
                <w:rFonts w:cs="Arial"/>
                <w:sz w:val="20"/>
                <w:szCs w:val="16"/>
              </w:rPr>
            </w:pPr>
            <w:r w:rsidRPr="00656E7B">
              <w:rPr>
                <w:rFonts w:cs="Arial"/>
                <w:sz w:val="20"/>
                <w:szCs w:val="16"/>
              </w:rPr>
              <w:t>Sept 2018</w:t>
            </w:r>
          </w:p>
          <w:p w14:paraId="689F2AEB" w14:textId="77777777" w:rsidR="00656E7B" w:rsidRPr="00656E7B" w:rsidRDefault="00656E7B" w:rsidP="00656E7B">
            <w:pPr>
              <w:rPr>
                <w:rFonts w:cs="Arial"/>
                <w:sz w:val="20"/>
                <w:szCs w:val="16"/>
              </w:rPr>
            </w:pPr>
          </w:p>
          <w:p w14:paraId="3D3E5E87" w14:textId="77777777" w:rsidR="00656E7B" w:rsidRPr="00656E7B" w:rsidRDefault="00656E7B" w:rsidP="00656E7B">
            <w:pPr>
              <w:rPr>
                <w:rFonts w:cs="Arial"/>
                <w:sz w:val="20"/>
                <w:szCs w:val="16"/>
              </w:rPr>
            </w:pPr>
          </w:p>
          <w:p w14:paraId="1CBD33C4" w14:textId="77777777" w:rsidR="00656E7B" w:rsidRPr="00656E7B" w:rsidRDefault="00656E7B" w:rsidP="00656E7B">
            <w:pPr>
              <w:rPr>
                <w:rFonts w:cs="Arial"/>
                <w:sz w:val="20"/>
                <w:szCs w:val="16"/>
              </w:rPr>
            </w:pPr>
            <w:r w:rsidRPr="00656E7B">
              <w:rPr>
                <w:rFonts w:cs="Arial"/>
                <w:sz w:val="20"/>
                <w:szCs w:val="16"/>
              </w:rPr>
              <w:t>Feb 2019</w:t>
            </w:r>
          </w:p>
          <w:p w14:paraId="2177AE10" w14:textId="77777777" w:rsidR="00656E7B" w:rsidRPr="00656E7B" w:rsidRDefault="00656E7B" w:rsidP="00656E7B">
            <w:pPr>
              <w:rPr>
                <w:rFonts w:cs="Arial"/>
                <w:sz w:val="20"/>
                <w:szCs w:val="16"/>
              </w:rPr>
            </w:pPr>
          </w:p>
          <w:p w14:paraId="075D56B6" w14:textId="77777777" w:rsidR="00656E7B" w:rsidRPr="00656E7B" w:rsidRDefault="00656E7B" w:rsidP="00656E7B">
            <w:pPr>
              <w:rPr>
                <w:rFonts w:cs="Arial"/>
                <w:sz w:val="20"/>
                <w:szCs w:val="16"/>
              </w:rPr>
            </w:pPr>
          </w:p>
          <w:p w14:paraId="22D42EC1" w14:textId="77777777" w:rsidR="00656E7B" w:rsidRPr="00656E7B" w:rsidRDefault="00656E7B" w:rsidP="00656E7B">
            <w:pPr>
              <w:rPr>
                <w:rFonts w:cs="Arial"/>
                <w:sz w:val="20"/>
                <w:szCs w:val="16"/>
              </w:rPr>
            </w:pPr>
          </w:p>
          <w:p w14:paraId="41126327" w14:textId="77777777" w:rsidR="00656E7B" w:rsidRPr="00656E7B" w:rsidRDefault="00656E7B" w:rsidP="00656E7B">
            <w:pPr>
              <w:rPr>
                <w:rFonts w:cs="Arial"/>
                <w:sz w:val="20"/>
                <w:szCs w:val="16"/>
              </w:rPr>
            </w:pPr>
            <w:r w:rsidRPr="00656E7B">
              <w:rPr>
                <w:rFonts w:cs="Arial"/>
                <w:sz w:val="20"/>
                <w:szCs w:val="16"/>
              </w:rPr>
              <w:t>Nov 2018- June 2019</w:t>
            </w:r>
          </w:p>
          <w:p w14:paraId="79729C1E" w14:textId="77777777" w:rsidR="00656E7B" w:rsidRPr="00656E7B" w:rsidRDefault="00656E7B" w:rsidP="00656E7B">
            <w:pPr>
              <w:rPr>
                <w:rFonts w:cs="Arial"/>
                <w:sz w:val="20"/>
                <w:szCs w:val="16"/>
              </w:rPr>
            </w:pPr>
          </w:p>
          <w:p w14:paraId="3CDC19A5" w14:textId="77777777" w:rsidR="00656E7B" w:rsidRPr="00656E7B" w:rsidRDefault="00656E7B" w:rsidP="00656E7B">
            <w:pPr>
              <w:rPr>
                <w:rFonts w:cs="Arial"/>
                <w:sz w:val="20"/>
                <w:szCs w:val="16"/>
              </w:rPr>
            </w:pPr>
            <w:r w:rsidRPr="00656E7B">
              <w:rPr>
                <w:rFonts w:cs="Arial"/>
                <w:sz w:val="20"/>
                <w:szCs w:val="16"/>
              </w:rPr>
              <w:t xml:space="preserve">Annually </w:t>
            </w:r>
          </w:p>
        </w:tc>
        <w:tc>
          <w:tcPr>
            <w:tcW w:w="4052" w:type="dxa"/>
          </w:tcPr>
          <w:p w14:paraId="62D09466" w14:textId="77777777" w:rsidR="00656E7B" w:rsidRPr="00656E7B" w:rsidRDefault="00656E7B" w:rsidP="00656E7B">
            <w:pPr>
              <w:rPr>
                <w:rFonts w:cs="Arial"/>
                <w:sz w:val="20"/>
                <w:szCs w:val="16"/>
              </w:rPr>
            </w:pPr>
            <w:r w:rsidRPr="00656E7B">
              <w:rPr>
                <w:rFonts w:cs="Arial"/>
                <w:sz w:val="20"/>
                <w:szCs w:val="16"/>
              </w:rPr>
              <w:t>Improved communication channels to reach a wider group of parents</w:t>
            </w:r>
          </w:p>
          <w:p w14:paraId="76D9F580" w14:textId="77777777" w:rsidR="00656E7B" w:rsidRPr="00656E7B" w:rsidRDefault="00656E7B" w:rsidP="00656E7B">
            <w:pPr>
              <w:rPr>
                <w:rFonts w:cs="Arial"/>
                <w:sz w:val="20"/>
                <w:szCs w:val="16"/>
              </w:rPr>
            </w:pPr>
          </w:p>
          <w:p w14:paraId="22AC37A6" w14:textId="77777777" w:rsidR="00656E7B" w:rsidRPr="00656E7B" w:rsidRDefault="00656E7B" w:rsidP="00656E7B">
            <w:pPr>
              <w:rPr>
                <w:rFonts w:cs="Arial"/>
                <w:sz w:val="20"/>
                <w:szCs w:val="16"/>
              </w:rPr>
            </w:pPr>
            <w:r w:rsidRPr="00656E7B">
              <w:rPr>
                <w:rFonts w:cs="Arial"/>
                <w:sz w:val="20"/>
                <w:szCs w:val="16"/>
              </w:rPr>
              <w:t xml:space="preserve">Improved communication with parents in school/ early year setting </w:t>
            </w:r>
          </w:p>
          <w:p w14:paraId="43DF906E" w14:textId="77777777" w:rsidR="00656E7B" w:rsidRPr="00656E7B" w:rsidRDefault="00656E7B" w:rsidP="00656E7B">
            <w:pPr>
              <w:rPr>
                <w:rFonts w:cs="Arial"/>
                <w:sz w:val="20"/>
                <w:szCs w:val="16"/>
              </w:rPr>
            </w:pPr>
          </w:p>
          <w:p w14:paraId="72B49D7B" w14:textId="77777777" w:rsidR="00656E7B" w:rsidRPr="00656E7B" w:rsidRDefault="00656E7B" w:rsidP="00656E7B">
            <w:pPr>
              <w:rPr>
                <w:rFonts w:cs="Arial"/>
                <w:sz w:val="20"/>
                <w:szCs w:val="16"/>
              </w:rPr>
            </w:pPr>
          </w:p>
          <w:p w14:paraId="160A6981" w14:textId="77777777" w:rsidR="00656E7B" w:rsidRPr="00656E7B" w:rsidRDefault="00656E7B" w:rsidP="00656E7B">
            <w:pPr>
              <w:rPr>
                <w:rFonts w:cs="Arial"/>
                <w:sz w:val="20"/>
                <w:szCs w:val="16"/>
              </w:rPr>
            </w:pPr>
            <w:r w:rsidRPr="00656E7B">
              <w:rPr>
                <w:rFonts w:cs="Arial"/>
                <w:sz w:val="20"/>
                <w:szCs w:val="16"/>
              </w:rPr>
              <w:t>Increased parental participation in policy making</w:t>
            </w:r>
          </w:p>
          <w:p w14:paraId="287E2A0B" w14:textId="77777777" w:rsidR="00656E7B" w:rsidRPr="00656E7B" w:rsidRDefault="00656E7B" w:rsidP="00656E7B">
            <w:pPr>
              <w:rPr>
                <w:rFonts w:cs="Arial"/>
                <w:sz w:val="20"/>
                <w:szCs w:val="16"/>
              </w:rPr>
            </w:pPr>
          </w:p>
          <w:p w14:paraId="0B1FB9F9" w14:textId="77777777" w:rsidR="00656E7B" w:rsidRPr="00656E7B" w:rsidRDefault="00656E7B" w:rsidP="00656E7B">
            <w:pPr>
              <w:rPr>
                <w:rFonts w:cs="Arial"/>
                <w:sz w:val="20"/>
                <w:szCs w:val="16"/>
              </w:rPr>
            </w:pPr>
            <w:r w:rsidRPr="00656E7B">
              <w:rPr>
                <w:rFonts w:cs="Arial"/>
                <w:sz w:val="20"/>
                <w:szCs w:val="16"/>
              </w:rPr>
              <w:t>Parents feel valued and included</w:t>
            </w:r>
          </w:p>
        </w:tc>
      </w:tr>
      <w:tr w:rsidR="00656E7B" w:rsidRPr="00656E7B" w14:paraId="7327A8BD" w14:textId="77777777" w:rsidTr="00750C97">
        <w:tc>
          <w:tcPr>
            <w:tcW w:w="2689" w:type="dxa"/>
            <w:tcBorders>
              <w:bottom w:val="single" w:sz="4" w:space="0" w:color="auto"/>
            </w:tcBorders>
          </w:tcPr>
          <w:p w14:paraId="15A74D61" w14:textId="77777777" w:rsidR="00656E7B" w:rsidRPr="00656E7B" w:rsidRDefault="00656E7B" w:rsidP="00656E7B">
            <w:pPr>
              <w:rPr>
                <w:rFonts w:cs="Arial"/>
                <w:b/>
              </w:rPr>
            </w:pPr>
            <w:r w:rsidRPr="00656E7B">
              <w:rPr>
                <w:rFonts w:cs="Arial"/>
                <w:b/>
              </w:rPr>
              <w:t>Goal D - Information Technology</w:t>
            </w:r>
          </w:p>
          <w:p w14:paraId="4E504F7D" w14:textId="77777777" w:rsidR="00656E7B" w:rsidRPr="00656E7B" w:rsidRDefault="00656E7B" w:rsidP="00656E7B">
            <w:pPr>
              <w:rPr>
                <w:rFonts w:cs="Arial"/>
                <w:sz w:val="20"/>
                <w:szCs w:val="16"/>
              </w:rPr>
            </w:pPr>
          </w:p>
          <w:p w14:paraId="7A0652A9" w14:textId="77777777" w:rsidR="00656E7B" w:rsidRPr="00656E7B" w:rsidRDefault="00656E7B" w:rsidP="00656E7B">
            <w:pPr>
              <w:rPr>
                <w:rFonts w:cs="Arial"/>
              </w:rPr>
            </w:pPr>
            <w:r w:rsidRPr="00656E7B">
              <w:rPr>
                <w:rFonts w:cs="Arial"/>
              </w:rPr>
              <w:t>Support early learning and childcare settings, schools and parents to exploit opportunities provided by IT to improve parental involvement and engagement</w:t>
            </w:r>
          </w:p>
        </w:tc>
        <w:tc>
          <w:tcPr>
            <w:tcW w:w="1417" w:type="dxa"/>
          </w:tcPr>
          <w:p w14:paraId="5F9E1EF2" w14:textId="77777777" w:rsidR="00656E7B" w:rsidRPr="00656E7B" w:rsidRDefault="00656E7B" w:rsidP="00656E7B">
            <w:pPr>
              <w:rPr>
                <w:rFonts w:cs="Arial"/>
                <w:sz w:val="20"/>
                <w:szCs w:val="16"/>
              </w:rPr>
            </w:pPr>
            <w:r w:rsidRPr="00656E7B">
              <w:rPr>
                <w:rFonts w:cs="Arial"/>
                <w:sz w:val="20"/>
                <w:szCs w:val="16"/>
              </w:rPr>
              <w:t>PESHA Technical  Development</w:t>
            </w:r>
          </w:p>
          <w:p w14:paraId="50160600" w14:textId="77777777" w:rsidR="00656E7B" w:rsidRPr="00656E7B" w:rsidRDefault="00656E7B" w:rsidP="00656E7B">
            <w:pPr>
              <w:rPr>
                <w:rFonts w:cs="Arial"/>
                <w:sz w:val="20"/>
                <w:szCs w:val="16"/>
              </w:rPr>
            </w:pPr>
            <w:r w:rsidRPr="00656E7B">
              <w:rPr>
                <w:rFonts w:cs="Arial"/>
                <w:sz w:val="20"/>
                <w:szCs w:val="16"/>
              </w:rPr>
              <w:t>Manager</w:t>
            </w:r>
          </w:p>
        </w:tc>
        <w:tc>
          <w:tcPr>
            <w:tcW w:w="4961" w:type="dxa"/>
          </w:tcPr>
          <w:p w14:paraId="77F110E7" w14:textId="77777777" w:rsidR="00656E7B" w:rsidRPr="00656E7B" w:rsidRDefault="00656E7B" w:rsidP="00656E7B">
            <w:pPr>
              <w:rPr>
                <w:rFonts w:cs="Arial"/>
                <w:sz w:val="20"/>
                <w:szCs w:val="16"/>
              </w:rPr>
            </w:pPr>
            <w:r w:rsidRPr="00656E7B">
              <w:rPr>
                <w:rFonts w:cs="Arial"/>
                <w:sz w:val="20"/>
                <w:szCs w:val="16"/>
              </w:rPr>
              <w:t xml:space="preserve">Amend Social Media factsheet to promote opportunities for the use of digital technology in communicating effectively with parents </w:t>
            </w:r>
            <w:proofErr w:type="spellStart"/>
            <w:r w:rsidRPr="00656E7B">
              <w:rPr>
                <w:rFonts w:cs="Arial"/>
                <w:sz w:val="20"/>
                <w:szCs w:val="16"/>
              </w:rPr>
              <w:t>eg</w:t>
            </w:r>
            <w:proofErr w:type="spellEnd"/>
            <w:r w:rsidRPr="00656E7B">
              <w:rPr>
                <w:rFonts w:cs="Arial"/>
                <w:sz w:val="20"/>
                <w:szCs w:val="16"/>
              </w:rPr>
              <w:t xml:space="preserve"> Facebook, Twitter and website and how to share learning with parents</w:t>
            </w:r>
          </w:p>
          <w:p w14:paraId="76226520" w14:textId="77777777" w:rsidR="00656E7B" w:rsidRPr="00656E7B" w:rsidRDefault="00656E7B" w:rsidP="00656E7B">
            <w:pPr>
              <w:rPr>
                <w:rFonts w:cs="Arial"/>
                <w:sz w:val="20"/>
                <w:szCs w:val="16"/>
              </w:rPr>
            </w:pPr>
          </w:p>
          <w:p w14:paraId="208E7C88" w14:textId="77777777" w:rsidR="00656E7B" w:rsidRPr="00656E7B" w:rsidRDefault="00656E7B" w:rsidP="00656E7B">
            <w:pPr>
              <w:rPr>
                <w:rFonts w:cs="Arial"/>
                <w:sz w:val="20"/>
                <w:szCs w:val="16"/>
              </w:rPr>
            </w:pPr>
            <w:r w:rsidRPr="00656E7B">
              <w:rPr>
                <w:rFonts w:cs="Arial"/>
                <w:sz w:val="20"/>
                <w:szCs w:val="16"/>
              </w:rPr>
              <w:t>Use Parental Involvement and Engagement website to promote innovative use of technology in engaging with parents</w:t>
            </w:r>
          </w:p>
        </w:tc>
        <w:tc>
          <w:tcPr>
            <w:tcW w:w="1276" w:type="dxa"/>
          </w:tcPr>
          <w:p w14:paraId="154C2348" w14:textId="77777777" w:rsidR="00656E7B" w:rsidRPr="00656E7B" w:rsidRDefault="00656E7B" w:rsidP="00656E7B">
            <w:pPr>
              <w:rPr>
                <w:rFonts w:cs="Arial"/>
                <w:sz w:val="20"/>
                <w:szCs w:val="16"/>
              </w:rPr>
            </w:pPr>
            <w:r w:rsidRPr="00656E7B">
              <w:rPr>
                <w:rFonts w:cs="Arial"/>
                <w:sz w:val="20"/>
                <w:szCs w:val="16"/>
              </w:rPr>
              <w:t>Feb 2019</w:t>
            </w:r>
          </w:p>
          <w:p w14:paraId="24F24BA3" w14:textId="77777777" w:rsidR="00656E7B" w:rsidRPr="00656E7B" w:rsidRDefault="00656E7B" w:rsidP="00656E7B">
            <w:pPr>
              <w:rPr>
                <w:rFonts w:cs="Arial"/>
                <w:sz w:val="20"/>
                <w:szCs w:val="16"/>
              </w:rPr>
            </w:pPr>
          </w:p>
          <w:p w14:paraId="7E4C74D1" w14:textId="77777777" w:rsidR="00656E7B" w:rsidRPr="00656E7B" w:rsidRDefault="00656E7B" w:rsidP="00656E7B">
            <w:pPr>
              <w:rPr>
                <w:rFonts w:cs="Arial"/>
                <w:sz w:val="20"/>
                <w:szCs w:val="16"/>
              </w:rPr>
            </w:pPr>
          </w:p>
          <w:p w14:paraId="562A7680" w14:textId="77777777" w:rsidR="00656E7B" w:rsidRPr="00656E7B" w:rsidRDefault="00656E7B" w:rsidP="00656E7B">
            <w:pPr>
              <w:rPr>
                <w:rFonts w:cs="Arial"/>
                <w:sz w:val="20"/>
                <w:szCs w:val="16"/>
              </w:rPr>
            </w:pPr>
          </w:p>
          <w:p w14:paraId="36110104" w14:textId="77777777" w:rsidR="00656E7B" w:rsidRPr="00656E7B" w:rsidRDefault="00656E7B" w:rsidP="00656E7B">
            <w:pPr>
              <w:rPr>
                <w:rFonts w:cs="Arial"/>
                <w:sz w:val="20"/>
                <w:szCs w:val="16"/>
              </w:rPr>
            </w:pPr>
          </w:p>
          <w:p w14:paraId="4560BB3D" w14:textId="77777777" w:rsidR="00656E7B" w:rsidRPr="00656E7B" w:rsidRDefault="00656E7B" w:rsidP="00656E7B">
            <w:pPr>
              <w:rPr>
                <w:rFonts w:cs="Arial"/>
                <w:sz w:val="20"/>
                <w:szCs w:val="16"/>
              </w:rPr>
            </w:pPr>
          </w:p>
          <w:p w14:paraId="2AFBE343" w14:textId="77777777" w:rsidR="00656E7B" w:rsidRPr="00656E7B" w:rsidRDefault="00656E7B" w:rsidP="00656E7B">
            <w:pPr>
              <w:rPr>
                <w:rFonts w:cs="Arial"/>
                <w:sz w:val="20"/>
                <w:szCs w:val="16"/>
              </w:rPr>
            </w:pPr>
            <w:r w:rsidRPr="00656E7B">
              <w:rPr>
                <w:rFonts w:cs="Arial"/>
                <w:sz w:val="20"/>
                <w:szCs w:val="16"/>
              </w:rPr>
              <w:t>Feb 2019</w:t>
            </w:r>
          </w:p>
        </w:tc>
        <w:tc>
          <w:tcPr>
            <w:tcW w:w="4052" w:type="dxa"/>
          </w:tcPr>
          <w:p w14:paraId="1C4A3B7D" w14:textId="77777777" w:rsidR="00656E7B" w:rsidRPr="00656E7B" w:rsidRDefault="00656E7B" w:rsidP="00656E7B">
            <w:pPr>
              <w:rPr>
                <w:rFonts w:cs="Arial"/>
                <w:sz w:val="20"/>
                <w:szCs w:val="16"/>
              </w:rPr>
            </w:pPr>
            <w:r w:rsidRPr="00656E7B">
              <w:rPr>
                <w:rFonts w:cs="Arial"/>
                <w:sz w:val="20"/>
                <w:szCs w:val="16"/>
              </w:rPr>
              <w:t>Wider range of parents accessing digital technology communication</w:t>
            </w:r>
          </w:p>
          <w:p w14:paraId="66D8DC16" w14:textId="77777777" w:rsidR="00656E7B" w:rsidRPr="00656E7B" w:rsidRDefault="00656E7B" w:rsidP="00656E7B">
            <w:pPr>
              <w:rPr>
                <w:rFonts w:cs="Arial"/>
                <w:sz w:val="20"/>
                <w:szCs w:val="16"/>
              </w:rPr>
            </w:pPr>
          </w:p>
          <w:p w14:paraId="2880223E" w14:textId="77777777" w:rsidR="00656E7B" w:rsidRPr="00656E7B" w:rsidRDefault="00656E7B" w:rsidP="00656E7B">
            <w:pPr>
              <w:rPr>
                <w:rFonts w:cs="Arial"/>
                <w:sz w:val="20"/>
                <w:szCs w:val="16"/>
              </w:rPr>
            </w:pPr>
          </w:p>
          <w:p w14:paraId="56AE6DBA" w14:textId="77777777" w:rsidR="00656E7B" w:rsidRPr="00656E7B" w:rsidRDefault="00656E7B" w:rsidP="00656E7B">
            <w:pPr>
              <w:rPr>
                <w:rFonts w:cs="Arial"/>
                <w:sz w:val="20"/>
                <w:szCs w:val="16"/>
              </w:rPr>
            </w:pPr>
          </w:p>
          <w:p w14:paraId="7CB4642A" w14:textId="77777777" w:rsidR="00656E7B" w:rsidRPr="00656E7B" w:rsidRDefault="00656E7B" w:rsidP="00656E7B">
            <w:pPr>
              <w:rPr>
                <w:rFonts w:cs="Arial"/>
                <w:sz w:val="20"/>
                <w:szCs w:val="16"/>
              </w:rPr>
            </w:pPr>
          </w:p>
          <w:p w14:paraId="2F73992B" w14:textId="77777777" w:rsidR="00656E7B" w:rsidRPr="00656E7B" w:rsidRDefault="00656E7B" w:rsidP="00656E7B">
            <w:pPr>
              <w:rPr>
                <w:rFonts w:cs="Arial"/>
                <w:sz w:val="20"/>
                <w:szCs w:val="16"/>
              </w:rPr>
            </w:pPr>
            <w:r w:rsidRPr="00656E7B">
              <w:rPr>
                <w:rFonts w:cs="Arial"/>
                <w:sz w:val="20"/>
                <w:szCs w:val="16"/>
              </w:rPr>
              <w:t>Improved parental awareness and involvement of their child’s learning</w:t>
            </w:r>
          </w:p>
          <w:p w14:paraId="00C7CE7B" w14:textId="77777777" w:rsidR="00656E7B" w:rsidRPr="00656E7B" w:rsidRDefault="00656E7B" w:rsidP="00656E7B">
            <w:pPr>
              <w:rPr>
                <w:rFonts w:cs="Arial"/>
                <w:sz w:val="20"/>
                <w:szCs w:val="16"/>
              </w:rPr>
            </w:pPr>
          </w:p>
          <w:p w14:paraId="0C48FF95" w14:textId="77777777" w:rsidR="00656E7B" w:rsidRPr="00656E7B" w:rsidRDefault="00656E7B" w:rsidP="00656E7B">
            <w:pPr>
              <w:rPr>
                <w:rFonts w:cs="Arial"/>
                <w:sz w:val="20"/>
                <w:szCs w:val="16"/>
              </w:rPr>
            </w:pPr>
          </w:p>
          <w:p w14:paraId="6781A1C3" w14:textId="77777777" w:rsidR="00656E7B" w:rsidRPr="00656E7B" w:rsidRDefault="00656E7B" w:rsidP="00656E7B">
            <w:pPr>
              <w:rPr>
                <w:rFonts w:cs="Arial"/>
                <w:sz w:val="20"/>
                <w:szCs w:val="16"/>
              </w:rPr>
            </w:pPr>
          </w:p>
        </w:tc>
      </w:tr>
      <w:tr w:rsidR="00656E7B" w:rsidRPr="00656E7B" w14:paraId="26ABBDF3" w14:textId="77777777" w:rsidTr="00750C97">
        <w:tc>
          <w:tcPr>
            <w:tcW w:w="2689" w:type="dxa"/>
            <w:tcBorders>
              <w:top w:val="single" w:sz="4" w:space="0" w:color="auto"/>
            </w:tcBorders>
            <w:shd w:val="clear" w:color="auto" w:fill="auto"/>
          </w:tcPr>
          <w:p w14:paraId="53815C96" w14:textId="77777777" w:rsidR="00656E7B" w:rsidRPr="00656E7B" w:rsidRDefault="00656E7B" w:rsidP="00656E7B">
            <w:pPr>
              <w:rPr>
                <w:rFonts w:cs="Arial"/>
                <w:b/>
              </w:rPr>
            </w:pPr>
            <w:r w:rsidRPr="00656E7B">
              <w:rPr>
                <w:rFonts w:cs="Arial"/>
                <w:b/>
              </w:rPr>
              <w:t>Goal E - Volunteering</w:t>
            </w:r>
          </w:p>
          <w:p w14:paraId="24C9BF22" w14:textId="77777777" w:rsidR="00656E7B" w:rsidRPr="00656E7B" w:rsidRDefault="00656E7B" w:rsidP="00656E7B">
            <w:pPr>
              <w:rPr>
                <w:rFonts w:cs="Arial"/>
              </w:rPr>
            </w:pPr>
          </w:p>
          <w:p w14:paraId="6AB6509E" w14:textId="77777777" w:rsidR="00656E7B" w:rsidRPr="00656E7B" w:rsidRDefault="00656E7B" w:rsidP="00656E7B">
            <w:pPr>
              <w:rPr>
                <w:rFonts w:cs="Arial"/>
              </w:rPr>
            </w:pPr>
            <w:r w:rsidRPr="00656E7B">
              <w:rPr>
                <w:rFonts w:cs="Arial"/>
              </w:rPr>
              <w:t>Widen opportunities for parents and families to volunteer with the school or early learning and childcare setting</w:t>
            </w:r>
          </w:p>
        </w:tc>
        <w:tc>
          <w:tcPr>
            <w:tcW w:w="1417" w:type="dxa"/>
          </w:tcPr>
          <w:p w14:paraId="6F3FB25C" w14:textId="77777777" w:rsidR="00656E7B" w:rsidRPr="00656E7B" w:rsidRDefault="00656E7B" w:rsidP="00656E7B">
            <w:pPr>
              <w:rPr>
                <w:rFonts w:cs="Arial"/>
                <w:sz w:val="20"/>
                <w:szCs w:val="16"/>
              </w:rPr>
            </w:pPr>
            <w:r w:rsidRPr="00656E7B">
              <w:rPr>
                <w:rFonts w:cs="Arial"/>
                <w:sz w:val="20"/>
                <w:szCs w:val="16"/>
              </w:rPr>
              <w:t xml:space="preserve">PESHA, Early years, Human resources </w:t>
            </w:r>
          </w:p>
        </w:tc>
        <w:tc>
          <w:tcPr>
            <w:tcW w:w="4961" w:type="dxa"/>
          </w:tcPr>
          <w:p w14:paraId="79AA6203" w14:textId="77777777" w:rsidR="00656E7B" w:rsidRPr="00656E7B" w:rsidRDefault="00656E7B" w:rsidP="00656E7B">
            <w:pPr>
              <w:rPr>
                <w:rFonts w:cs="Arial"/>
                <w:sz w:val="20"/>
                <w:szCs w:val="16"/>
              </w:rPr>
            </w:pPr>
            <w:r w:rsidRPr="00656E7B">
              <w:rPr>
                <w:rFonts w:cs="Arial"/>
                <w:sz w:val="20"/>
                <w:szCs w:val="16"/>
              </w:rPr>
              <w:t>Review corporate volunteering strategy to ensure it considers the volunteering needs across schools and early learning and childcare settings</w:t>
            </w:r>
          </w:p>
        </w:tc>
        <w:tc>
          <w:tcPr>
            <w:tcW w:w="1276" w:type="dxa"/>
          </w:tcPr>
          <w:p w14:paraId="187F1131" w14:textId="77777777" w:rsidR="00656E7B" w:rsidRPr="00656E7B" w:rsidRDefault="00656E7B" w:rsidP="00656E7B">
            <w:pPr>
              <w:rPr>
                <w:rFonts w:cs="Arial"/>
                <w:sz w:val="20"/>
                <w:szCs w:val="16"/>
              </w:rPr>
            </w:pPr>
            <w:r w:rsidRPr="00656E7B">
              <w:rPr>
                <w:rFonts w:cs="Arial"/>
                <w:sz w:val="20"/>
                <w:szCs w:val="16"/>
              </w:rPr>
              <w:t>Mar 2019</w:t>
            </w:r>
          </w:p>
        </w:tc>
        <w:tc>
          <w:tcPr>
            <w:tcW w:w="4052" w:type="dxa"/>
          </w:tcPr>
          <w:p w14:paraId="5DC34144" w14:textId="77777777" w:rsidR="00656E7B" w:rsidRPr="00656E7B" w:rsidRDefault="00656E7B" w:rsidP="00656E7B">
            <w:pPr>
              <w:rPr>
                <w:rFonts w:cs="Arial"/>
                <w:sz w:val="20"/>
                <w:szCs w:val="16"/>
              </w:rPr>
            </w:pPr>
            <w:r w:rsidRPr="00656E7B">
              <w:rPr>
                <w:rFonts w:cs="Arial"/>
                <w:sz w:val="20"/>
                <w:szCs w:val="16"/>
              </w:rPr>
              <w:t>Children’s learning and activities within a school and early years settings will be enhanced by the contribution of volunteers</w:t>
            </w:r>
          </w:p>
        </w:tc>
      </w:tr>
    </w:tbl>
    <w:p w14:paraId="25A2CA80" w14:textId="77777777" w:rsidR="00656E7B" w:rsidRPr="00656E7B" w:rsidRDefault="00656E7B" w:rsidP="00656E7B">
      <w:pPr>
        <w:spacing w:after="160" w:line="259" w:lineRule="auto"/>
        <w:rPr>
          <w:rFonts w:eastAsiaTheme="minorHAnsi" w:cs="Arial"/>
          <w:b/>
          <w:lang w:eastAsia="en-US"/>
        </w:rPr>
      </w:pPr>
      <w:r w:rsidRPr="00656E7B">
        <w:rPr>
          <w:rFonts w:eastAsiaTheme="minorHAnsi" w:cs="Arial"/>
          <w:b/>
          <w:lang w:eastAsia="en-US"/>
        </w:rPr>
        <w:t>Measures</w:t>
      </w:r>
    </w:p>
    <w:tbl>
      <w:tblPr>
        <w:tblStyle w:val="TableGrid"/>
        <w:tblW w:w="0" w:type="auto"/>
        <w:tblLook w:val="04A0" w:firstRow="1" w:lastRow="0" w:firstColumn="1" w:lastColumn="0" w:noHBand="0" w:noVBand="1"/>
      </w:tblPr>
      <w:tblGrid>
        <w:gridCol w:w="14395"/>
      </w:tblGrid>
      <w:tr w:rsidR="00656E7B" w:rsidRPr="00656E7B" w14:paraId="3F9C8F95" w14:textId="77777777" w:rsidTr="00750C97">
        <w:tc>
          <w:tcPr>
            <w:tcW w:w="14395" w:type="dxa"/>
          </w:tcPr>
          <w:p w14:paraId="713F6551" w14:textId="77777777" w:rsidR="00656E7B" w:rsidRPr="00656E7B" w:rsidRDefault="00656E7B" w:rsidP="00656E7B">
            <w:pPr>
              <w:numPr>
                <w:ilvl w:val="0"/>
                <w:numId w:val="18"/>
              </w:numPr>
              <w:overflowPunct w:val="0"/>
              <w:autoSpaceDE w:val="0"/>
              <w:autoSpaceDN w:val="0"/>
              <w:adjustRightInd w:val="0"/>
              <w:ind w:left="576" w:hanging="288"/>
              <w:contextualSpacing/>
              <w:textAlignment w:val="baseline"/>
              <w:rPr>
                <w:rFonts w:cs="Arial"/>
                <w:sz w:val="20"/>
                <w:szCs w:val="16"/>
              </w:rPr>
            </w:pPr>
            <w:r w:rsidRPr="00656E7B">
              <w:rPr>
                <w:rFonts w:cs="Arial"/>
              </w:rPr>
              <w:t>Big Conversation feedback, Feedback on Self Evaluation tool</w:t>
            </w:r>
          </w:p>
          <w:p w14:paraId="281EC5F2" w14:textId="77777777" w:rsidR="00656E7B" w:rsidRPr="00656E7B" w:rsidRDefault="00656E7B" w:rsidP="00656E7B">
            <w:pPr>
              <w:numPr>
                <w:ilvl w:val="0"/>
                <w:numId w:val="18"/>
              </w:numPr>
              <w:overflowPunct w:val="0"/>
              <w:autoSpaceDE w:val="0"/>
              <w:autoSpaceDN w:val="0"/>
              <w:adjustRightInd w:val="0"/>
              <w:ind w:left="576" w:hanging="288"/>
              <w:contextualSpacing/>
              <w:textAlignment w:val="baseline"/>
              <w:rPr>
                <w:rFonts w:cs="Arial"/>
                <w:sz w:val="20"/>
                <w:szCs w:val="16"/>
              </w:rPr>
            </w:pPr>
            <w:r w:rsidRPr="00656E7B">
              <w:rPr>
                <w:rFonts w:cs="Arial"/>
              </w:rPr>
              <w:t>Audit of school volunteer numbers, School websites and Twitter feed, Parent Council Feedback</w:t>
            </w:r>
          </w:p>
        </w:tc>
      </w:tr>
    </w:tbl>
    <w:p w14:paraId="743D2995" w14:textId="77777777" w:rsidR="00656E7B" w:rsidRPr="00656E7B" w:rsidRDefault="00656E7B" w:rsidP="00656E7B">
      <w:pPr>
        <w:spacing w:after="160" w:line="259" w:lineRule="auto"/>
        <w:rPr>
          <w:rFonts w:eastAsiaTheme="minorHAnsi" w:cs="Arial"/>
          <w:b/>
          <w:sz w:val="28"/>
          <w:szCs w:val="28"/>
          <w:lang w:eastAsia="en-US"/>
        </w:rPr>
      </w:pPr>
    </w:p>
    <w:p w14:paraId="69712CE4" w14:textId="77777777" w:rsidR="00656E7B" w:rsidRPr="00656E7B" w:rsidRDefault="00656E7B" w:rsidP="00656E7B">
      <w:pPr>
        <w:spacing w:after="160" w:line="259" w:lineRule="auto"/>
        <w:rPr>
          <w:rFonts w:eastAsiaTheme="minorHAnsi" w:cs="Arial"/>
          <w:b/>
          <w:sz w:val="28"/>
          <w:szCs w:val="28"/>
          <w:lang w:eastAsia="en-US"/>
        </w:rPr>
      </w:pPr>
      <w:r w:rsidRPr="00656E7B">
        <w:rPr>
          <w:rFonts w:eastAsiaTheme="minorHAnsi" w:cs="Arial"/>
          <w:b/>
          <w:sz w:val="28"/>
          <w:szCs w:val="28"/>
          <w:lang w:eastAsia="en-US"/>
        </w:rPr>
        <w:lastRenderedPageBreak/>
        <w:t>B.2 Parental Engagement, Family Learning and Learning at Home</w:t>
      </w:r>
    </w:p>
    <w:tbl>
      <w:tblPr>
        <w:tblStyle w:val="TableGrid"/>
        <w:tblW w:w="0" w:type="auto"/>
        <w:tblLook w:val="04A0" w:firstRow="1" w:lastRow="0" w:firstColumn="1" w:lastColumn="0" w:noHBand="0" w:noVBand="1"/>
      </w:tblPr>
      <w:tblGrid>
        <w:gridCol w:w="2689"/>
        <w:gridCol w:w="1275"/>
        <w:gridCol w:w="5103"/>
        <w:gridCol w:w="1276"/>
        <w:gridCol w:w="4052"/>
      </w:tblGrid>
      <w:tr w:rsidR="00656E7B" w:rsidRPr="00656E7B" w14:paraId="74915ACF" w14:textId="77777777" w:rsidTr="00750C97">
        <w:tc>
          <w:tcPr>
            <w:tcW w:w="2689" w:type="dxa"/>
            <w:shd w:val="clear" w:color="auto" w:fill="FFE599" w:themeFill="accent4" w:themeFillTint="66"/>
          </w:tcPr>
          <w:p w14:paraId="35D41918" w14:textId="77777777" w:rsidR="00656E7B" w:rsidRPr="00656E7B" w:rsidRDefault="00656E7B" w:rsidP="00656E7B">
            <w:pPr>
              <w:rPr>
                <w:rFonts w:cs="Arial"/>
                <w:b/>
              </w:rPr>
            </w:pPr>
            <w:r w:rsidRPr="00656E7B">
              <w:rPr>
                <w:rFonts w:cs="Arial"/>
                <w:b/>
              </w:rPr>
              <w:t>What</w:t>
            </w:r>
          </w:p>
        </w:tc>
        <w:tc>
          <w:tcPr>
            <w:tcW w:w="1275" w:type="dxa"/>
            <w:shd w:val="clear" w:color="auto" w:fill="FFE599" w:themeFill="accent4" w:themeFillTint="66"/>
          </w:tcPr>
          <w:p w14:paraId="24D387A2" w14:textId="77777777" w:rsidR="00656E7B" w:rsidRPr="00656E7B" w:rsidRDefault="00656E7B" w:rsidP="00656E7B">
            <w:pPr>
              <w:rPr>
                <w:rFonts w:cs="Arial"/>
                <w:b/>
              </w:rPr>
            </w:pPr>
            <w:r w:rsidRPr="00656E7B">
              <w:rPr>
                <w:rFonts w:cs="Arial"/>
                <w:b/>
              </w:rPr>
              <w:t xml:space="preserve">Who </w:t>
            </w:r>
          </w:p>
        </w:tc>
        <w:tc>
          <w:tcPr>
            <w:tcW w:w="5103" w:type="dxa"/>
            <w:shd w:val="clear" w:color="auto" w:fill="FFE599" w:themeFill="accent4" w:themeFillTint="66"/>
          </w:tcPr>
          <w:p w14:paraId="62072A7D" w14:textId="77777777" w:rsidR="00656E7B" w:rsidRPr="00656E7B" w:rsidRDefault="00656E7B" w:rsidP="00656E7B">
            <w:pPr>
              <w:rPr>
                <w:rFonts w:cs="Arial"/>
                <w:b/>
              </w:rPr>
            </w:pPr>
            <w:r w:rsidRPr="00656E7B">
              <w:rPr>
                <w:rFonts w:cs="Arial"/>
                <w:b/>
              </w:rPr>
              <w:t>How</w:t>
            </w:r>
          </w:p>
        </w:tc>
        <w:tc>
          <w:tcPr>
            <w:tcW w:w="1276" w:type="dxa"/>
            <w:shd w:val="clear" w:color="auto" w:fill="FFE599" w:themeFill="accent4" w:themeFillTint="66"/>
          </w:tcPr>
          <w:p w14:paraId="47F5F90B" w14:textId="77777777" w:rsidR="00656E7B" w:rsidRPr="00656E7B" w:rsidRDefault="00656E7B" w:rsidP="00656E7B">
            <w:pPr>
              <w:rPr>
                <w:rFonts w:cs="Arial"/>
                <w:b/>
              </w:rPr>
            </w:pPr>
            <w:r w:rsidRPr="00656E7B">
              <w:rPr>
                <w:rFonts w:cs="Arial"/>
                <w:b/>
              </w:rPr>
              <w:t>When</w:t>
            </w:r>
          </w:p>
        </w:tc>
        <w:tc>
          <w:tcPr>
            <w:tcW w:w="4052" w:type="dxa"/>
            <w:shd w:val="clear" w:color="auto" w:fill="FFE599" w:themeFill="accent4" w:themeFillTint="66"/>
          </w:tcPr>
          <w:p w14:paraId="425FE999" w14:textId="77777777" w:rsidR="00656E7B" w:rsidRPr="00656E7B" w:rsidRDefault="00656E7B" w:rsidP="00656E7B">
            <w:pPr>
              <w:rPr>
                <w:rFonts w:cs="Arial"/>
                <w:b/>
              </w:rPr>
            </w:pPr>
            <w:r w:rsidRPr="00656E7B">
              <w:rPr>
                <w:rFonts w:cs="Arial"/>
                <w:b/>
              </w:rPr>
              <w:t>Impact</w:t>
            </w:r>
          </w:p>
        </w:tc>
      </w:tr>
      <w:tr w:rsidR="00656E7B" w:rsidRPr="00656E7B" w14:paraId="5703CBDA" w14:textId="77777777" w:rsidTr="00750C97">
        <w:trPr>
          <w:trHeight w:val="2608"/>
        </w:trPr>
        <w:tc>
          <w:tcPr>
            <w:tcW w:w="2689" w:type="dxa"/>
          </w:tcPr>
          <w:p w14:paraId="0755BB4D" w14:textId="77777777" w:rsidR="00656E7B" w:rsidRPr="00656E7B" w:rsidRDefault="00656E7B" w:rsidP="00656E7B">
            <w:pPr>
              <w:rPr>
                <w:rFonts w:cs="Arial"/>
                <w:b/>
              </w:rPr>
            </w:pPr>
            <w:r w:rsidRPr="00656E7B">
              <w:rPr>
                <w:rFonts w:cs="Arial"/>
                <w:b/>
              </w:rPr>
              <w:t>Goal F - Parental Engagement</w:t>
            </w:r>
          </w:p>
          <w:p w14:paraId="7EFF3570" w14:textId="77777777" w:rsidR="00656E7B" w:rsidRPr="00656E7B" w:rsidRDefault="00656E7B" w:rsidP="00656E7B">
            <w:pPr>
              <w:rPr>
                <w:rFonts w:cs="Arial"/>
              </w:rPr>
            </w:pPr>
          </w:p>
          <w:p w14:paraId="1FB1F9EF" w14:textId="77777777" w:rsidR="00656E7B" w:rsidRPr="00656E7B" w:rsidRDefault="00656E7B" w:rsidP="00656E7B">
            <w:pPr>
              <w:autoSpaceDE w:val="0"/>
              <w:autoSpaceDN w:val="0"/>
              <w:adjustRightInd w:val="0"/>
              <w:rPr>
                <w:rFonts w:cs="Arial"/>
                <w:b/>
                <w:bCs/>
                <w:color w:val="FFFFFF"/>
              </w:rPr>
            </w:pPr>
            <w:r w:rsidRPr="00656E7B">
              <w:rPr>
                <w:rFonts w:cs="Arial"/>
                <w:bCs/>
              </w:rPr>
              <w:t>Improve support to parents and families to help them engage with their child’s learning and development</w:t>
            </w:r>
          </w:p>
          <w:p w14:paraId="09CDFD33" w14:textId="77777777" w:rsidR="00656E7B" w:rsidRPr="00656E7B" w:rsidRDefault="00656E7B" w:rsidP="00656E7B">
            <w:pPr>
              <w:autoSpaceDE w:val="0"/>
              <w:autoSpaceDN w:val="0"/>
              <w:adjustRightInd w:val="0"/>
              <w:rPr>
                <w:rFonts w:cs="Arial"/>
                <w:sz w:val="20"/>
                <w:szCs w:val="16"/>
              </w:rPr>
            </w:pPr>
          </w:p>
        </w:tc>
        <w:tc>
          <w:tcPr>
            <w:tcW w:w="1275" w:type="dxa"/>
          </w:tcPr>
          <w:p w14:paraId="3E7749EC" w14:textId="77777777" w:rsidR="00656E7B" w:rsidRPr="00656E7B" w:rsidRDefault="00656E7B" w:rsidP="00656E7B">
            <w:pPr>
              <w:rPr>
                <w:rFonts w:cs="Arial"/>
                <w:sz w:val="20"/>
                <w:szCs w:val="16"/>
              </w:rPr>
            </w:pPr>
            <w:r w:rsidRPr="00656E7B">
              <w:rPr>
                <w:rFonts w:cs="Arial"/>
                <w:sz w:val="20"/>
                <w:szCs w:val="16"/>
              </w:rPr>
              <w:t>PESHA, CLD</w:t>
            </w:r>
          </w:p>
          <w:p w14:paraId="015BA5A6" w14:textId="77777777" w:rsidR="00656E7B" w:rsidRPr="00656E7B" w:rsidRDefault="00656E7B" w:rsidP="00656E7B">
            <w:pPr>
              <w:rPr>
                <w:rFonts w:cs="Arial"/>
                <w:sz w:val="20"/>
                <w:szCs w:val="16"/>
              </w:rPr>
            </w:pPr>
          </w:p>
          <w:p w14:paraId="33EE8CA6" w14:textId="77777777" w:rsidR="00656E7B" w:rsidRPr="00656E7B" w:rsidRDefault="00656E7B" w:rsidP="00656E7B">
            <w:pPr>
              <w:rPr>
                <w:rFonts w:cs="Arial"/>
                <w:sz w:val="20"/>
                <w:szCs w:val="16"/>
              </w:rPr>
            </w:pPr>
          </w:p>
          <w:p w14:paraId="619690C0" w14:textId="77777777" w:rsidR="00656E7B" w:rsidRPr="00656E7B" w:rsidRDefault="00656E7B" w:rsidP="00656E7B">
            <w:pPr>
              <w:rPr>
                <w:rFonts w:cs="Arial"/>
                <w:sz w:val="20"/>
                <w:szCs w:val="16"/>
              </w:rPr>
            </w:pPr>
            <w:r w:rsidRPr="00656E7B">
              <w:rPr>
                <w:rFonts w:cs="Arial"/>
                <w:sz w:val="20"/>
                <w:szCs w:val="16"/>
              </w:rPr>
              <w:t>PESHA</w:t>
            </w:r>
          </w:p>
        </w:tc>
        <w:tc>
          <w:tcPr>
            <w:tcW w:w="5103" w:type="dxa"/>
          </w:tcPr>
          <w:p w14:paraId="683BEFED" w14:textId="77777777" w:rsidR="00656E7B" w:rsidRPr="00656E7B" w:rsidRDefault="00656E7B" w:rsidP="00656E7B">
            <w:pPr>
              <w:rPr>
                <w:rFonts w:cs="Arial"/>
                <w:sz w:val="20"/>
                <w:szCs w:val="16"/>
              </w:rPr>
            </w:pPr>
            <w:r w:rsidRPr="00656E7B">
              <w:rPr>
                <w:rFonts w:cs="Arial"/>
                <w:sz w:val="20"/>
                <w:szCs w:val="16"/>
              </w:rPr>
              <w:t>Share good practice in Family Learning including innovative use of Pupil Equity Funding through the Parental Involvement and Engagement website</w:t>
            </w:r>
          </w:p>
          <w:p w14:paraId="5E7034E8" w14:textId="77777777" w:rsidR="00656E7B" w:rsidRPr="00656E7B" w:rsidRDefault="00656E7B" w:rsidP="00656E7B">
            <w:pPr>
              <w:rPr>
                <w:rFonts w:cs="Arial"/>
                <w:sz w:val="20"/>
                <w:szCs w:val="16"/>
              </w:rPr>
            </w:pPr>
          </w:p>
          <w:p w14:paraId="11AA9202" w14:textId="77777777" w:rsidR="00656E7B" w:rsidRPr="00656E7B" w:rsidRDefault="00656E7B" w:rsidP="00656E7B">
            <w:pPr>
              <w:rPr>
                <w:rFonts w:cs="Arial"/>
                <w:sz w:val="20"/>
                <w:szCs w:val="16"/>
              </w:rPr>
            </w:pPr>
          </w:p>
        </w:tc>
        <w:tc>
          <w:tcPr>
            <w:tcW w:w="1276" w:type="dxa"/>
          </w:tcPr>
          <w:p w14:paraId="57B01584" w14:textId="77777777" w:rsidR="00656E7B" w:rsidRPr="00656E7B" w:rsidRDefault="00656E7B" w:rsidP="00656E7B">
            <w:pPr>
              <w:rPr>
                <w:rFonts w:cs="Arial"/>
                <w:sz w:val="20"/>
                <w:szCs w:val="16"/>
              </w:rPr>
            </w:pPr>
            <w:r w:rsidRPr="00656E7B">
              <w:rPr>
                <w:rFonts w:cs="Arial"/>
                <w:sz w:val="20"/>
                <w:szCs w:val="16"/>
              </w:rPr>
              <w:t>June 2019</w:t>
            </w:r>
          </w:p>
          <w:p w14:paraId="19364B09" w14:textId="77777777" w:rsidR="00656E7B" w:rsidRPr="00656E7B" w:rsidRDefault="00656E7B" w:rsidP="00656E7B">
            <w:pPr>
              <w:rPr>
                <w:rFonts w:cs="Arial"/>
                <w:sz w:val="20"/>
                <w:szCs w:val="16"/>
              </w:rPr>
            </w:pPr>
          </w:p>
          <w:p w14:paraId="52E96931" w14:textId="77777777" w:rsidR="00656E7B" w:rsidRPr="00656E7B" w:rsidRDefault="00656E7B" w:rsidP="00656E7B">
            <w:pPr>
              <w:rPr>
                <w:rFonts w:cs="Arial"/>
                <w:sz w:val="20"/>
                <w:szCs w:val="16"/>
              </w:rPr>
            </w:pPr>
          </w:p>
          <w:p w14:paraId="5F755D3B" w14:textId="77777777" w:rsidR="00656E7B" w:rsidRPr="00656E7B" w:rsidRDefault="00656E7B" w:rsidP="00656E7B">
            <w:pPr>
              <w:rPr>
                <w:rFonts w:cs="Arial"/>
                <w:sz w:val="20"/>
                <w:szCs w:val="16"/>
              </w:rPr>
            </w:pPr>
          </w:p>
          <w:p w14:paraId="348697DF" w14:textId="77777777" w:rsidR="00656E7B" w:rsidRPr="00656E7B" w:rsidRDefault="00656E7B" w:rsidP="00656E7B">
            <w:pPr>
              <w:rPr>
                <w:rFonts w:cs="Arial"/>
                <w:sz w:val="20"/>
                <w:szCs w:val="16"/>
              </w:rPr>
            </w:pPr>
            <w:r w:rsidRPr="00656E7B">
              <w:rPr>
                <w:rFonts w:cs="Arial"/>
                <w:sz w:val="20"/>
                <w:szCs w:val="16"/>
              </w:rPr>
              <w:t>May 2019</w:t>
            </w:r>
          </w:p>
          <w:p w14:paraId="2A7D0E05" w14:textId="77777777" w:rsidR="00656E7B" w:rsidRPr="00656E7B" w:rsidRDefault="00656E7B" w:rsidP="00656E7B">
            <w:pPr>
              <w:rPr>
                <w:rFonts w:cs="Arial"/>
                <w:sz w:val="20"/>
                <w:szCs w:val="16"/>
              </w:rPr>
            </w:pPr>
          </w:p>
        </w:tc>
        <w:tc>
          <w:tcPr>
            <w:tcW w:w="4052" w:type="dxa"/>
          </w:tcPr>
          <w:p w14:paraId="1A8F9EA6" w14:textId="77777777" w:rsidR="00656E7B" w:rsidRPr="00656E7B" w:rsidRDefault="00656E7B" w:rsidP="00656E7B">
            <w:pPr>
              <w:rPr>
                <w:rFonts w:cs="Arial"/>
                <w:sz w:val="20"/>
                <w:szCs w:val="16"/>
              </w:rPr>
            </w:pPr>
            <w:r w:rsidRPr="00656E7B">
              <w:rPr>
                <w:rFonts w:cs="Arial"/>
                <w:sz w:val="20"/>
                <w:szCs w:val="16"/>
              </w:rPr>
              <w:t xml:space="preserve">Improved parental involvement in their child’s learning and increased awareness of best practice </w:t>
            </w:r>
          </w:p>
          <w:p w14:paraId="12C60F10" w14:textId="77777777" w:rsidR="00656E7B" w:rsidRPr="00656E7B" w:rsidRDefault="00656E7B" w:rsidP="00656E7B">
            <w:pPr>
              <w:rPr>
                <w:rFonts w:cs="Arial"/>
                <w:sz w:val="20"/>
                <w:szCs w:val="16"/>
              </w:rPr>
            </w:pPr>
          </w:p>
          <w:p w14:paraId="533C9A99" w14:textId="77777777" w:rsidR="00656E7B" w:rsidRPr="00656E7B" w:rsidRDefault="00656E7B" w:rsidP="00656E7B">
            <w:pPr>
              <w:rPr>
                <w:rFonts w:cs="Arial"/>
                <w:sz w:val="20"/>
                <w:szCs w:val="16"/>
              </w:rPr>
            </w:pPr>
            <w:r w:rsidRPr="00656E7B">
              <w:rPr>
                <w:rFonts w:cs="Arial"/>
                <w:sz w:val="20"/>
                <w:szCs w:val="16"/>
              </w:rPr>
              <w:t>Improved involvement of parents in School Improvement Planning</w:t>
            </w:r>
          </w:p>
        </w:tc>
      </w:tr>
      <w:tr w:rsidR="00656E7B" w:rsidRPr="00656E7B" w14:paraId="7150FAC7" w14:textId="77777777" w:rsidTr="00750C97">
        <w:trPr>
          <w:trHeight w:val="2789"/>
        </w:trPr>
        <w:tc>
          <w:tcPr>
            <w:tcW w:w="2689" w:type="dxa"/>
          </w:tcPr>
          <w:p w14:paraId="47B05618" w14:textId="77777777" w:rsidR="00656E7B" w:rsidRPr="00656E7B" w:rsidRDefault="00656E7B" w:rsidP="00656E7B">
            <w:pPr>
              <w:rPr>
                <w:rFonts w:cs="Arial"/>
                <w:b/>
              </w:rPr>
            </w:pPr>
            <w:r w:rsidRPr="00656E7B">
              <w:rPr>
                <w:rFonts w:cs="Arial"/>
                <w:b/>
              </w:rPr>
              <w:t>Goal G - Family Learning</w:t>
            </w:r>
          </w:p>
          <w:p w14:paraId="52E39FC6" w14:textId="77777777" w:rsidR="00656E7B" w:rsidRPr="00656E7B" w:rsidRDefault="00656E7B" w:rsidP="00656E7B">
            <w:pPr>
              <w:rPr>
                <w:rFonts w:cs="Arial"/>
              </w:rPr>
            </w:pPr>
          </w:p>
          <w:p w14:paraId="01754C98" w14:textId="77777777" w:rsidR="00656E7B" w:rsidRPr="00656E7B" w:rsidRDefault="00656E7B" w:rsidP="00656E7B">
            <w:pPr>
              <w:rPr>
                <w:rFonts w:cs="Arial"/>
              </w:rPr>
            </w:pPr>
            <w:r w:rsidRPr="00656E7B">
              <w:rPr>
                <w:rFonts w:cs="Arial"/>
              </w:rPr>
              <w:t xml:space="preserve">Increase the opportunities for families to access evidence based family learning opportunities and programmes </w:t>
            </w:r>
          </w:p>
        </w:tc>
        <w:tc>
          <w:tcPr>
            <w:tcW w:w="1275" w:type="dxa"/>
          </w:tcPr>
          <w:p w14:paraId="0C0818A5" w14:textId="77777777" w:rsidR="00656E7B" w:rsidRPr="00656E7B" w:rsidRDefault="00656E7B" w:rsidP="00656E7B">
            <w:pPr>
              <w:rPr>
                <w:rFonts w:cs="Arial"/>
                <w:sz w:val="20"/>
                <w:szCs w:val="16"/>
              </w:rPr>
            </w:pPr>
            <w:r w:rsidRPr="00656E7B">
              <w:rPr>
                <w:rFonts w:cs="Arial"/>
                <w:sz w:val="20"/>
                <w:szCs w:val="16"/>
              </w:rPr>
              <w:t>CLD with support from PESHA</w:t>
            </w:r>
          </w:p>
          <w:p w14:paraId="2DA638FA" w14:textId="77777777" w:rsidR="00656E7B" w:rsidRPr="00656E7B" w:rsidRDefault="00656E7B" w:rsidP="00656E7B">
            <w:pPr>
              <w:rPr>
                <w:rFonts w:cs="Arial"/>
                <w:sz w:val="20"/>
                <w:szCs w:val="16"/>
              </w:rPr>
            </w:pPr>
            <w:r w:rsidRPr="00656E7B">
              <w:rPr>
                <w:rFonts w:cs="Arial"/>
                <w:sz w:val="20"/>
                <w:szCs w:val="16"/>
              </w:rPr>
              <w:t>PESHA and CLD</w:t>
            </w:r>
          </w:p>
        </w:tc>
        <w:tc>
          <w:tcPr>
            <w:tcW w:w="5103" w:type="dxa"/>
          </w:tcPr>
          <w:p w14:paraId="5CE4954A" w14:textId="77777777" w:rsidR="00656E7B" w:rsidRPr="00656E7B" w:rsidRDefault="00656E7B" w:rsidP="00656E7B">
            <w:pPr>
              <w:rPr>
                <w:rFonts w:cs="Arial"/>
                <w:sz w:val="20"/>
                <w:szCs w:val="16"/>
              </w:rPr>
            </w:pPr>
            <w:r w:rsidRPr="00656E7B">
              <w:rPr>
                <w:rFonts w:cs="Arial"/>
                <w:sz w:val="20"/>
                <w:szCs w:val="16"/>
              </w:rPr>
              <w:t>Develop a Family Learning Delivery plan</w:t>
            </w:r>
          </w:p>
          <w:p w14:paraId="48401E7F" w14:textId="77777777" w:rsidR="00656E7B" w:rsidRPr="00656E7B" w:rsidRDefault="00656E7B" w:rsidP="00656E7B">
            <w:pPr>
              <w:rPr>
                <w:rFonts w:cs="Arial"/>
                <w:sz w:val="20"/>
                <w:szCs w:val="16"/>
              </w:rPr>
            </w:pPr>
          </w:p>
          <w:p w14:paraId="5EDED1CA" w14:textId="77777777" w:rsidR="00656E7B" w:rsidRPr="00656E7B" w:rsidRDefault="00656E7B" w:rsidP="00656E7B">
            <w:pPr>
              <w:rPr>
                <w:rFonts w:cs="Arial"/>
                <w:sz w:val="20"/>
                <w:szCs w:val="16"/>
              </w:rPr>
            </w:pPr>
            <w:r w:rsidRPr="00656E7B">
              <w:rPr>
                <w:rFonts w:cs="Arial"/>
                <w:sz w:val="20"/>
                <w:szCs w:val="16"/>
              </w:rPr>
              <w:t>Deliver and review CLPL on Family Learning to include the following workshops;</w:t>
            </w:r>
          </w:p>
          <w:p w14:paraId="2523228D" w14:textId="77777777" w:rsidR="00656E7B" w:rsidRPr="00656E7B" w:rsidRDefault="00656E7B" w:rsidP="00656E7B">
            <w:pPr>
              <w:numPr>
                <w:ilvl w:val="0"/>
                <w:numId w:val="14"/>
              </w:numPr>
              <w:overflowPunct w:val="0"/>
              <w:autoSpaceDE w:val="0"/>
              <w:autoSpaceDN w:val="0"/>
              <w:adjustRightInd w:val="0"/>
              <w:ind w:left="576" w:hanging="288"/>
              <w:contextualSpacing/>
              <w:textAlignment w:val="baseline"/>
              <w:rPr>
                <w:rFonts w:cs="Arial"/>
                <w:sz w:val="20"/>
                <w:szCs w:val="16"/>
              </w:rPr>
            </w:pPr>
            <w:r w:rsidRPr="00656E7B">
              <w:rPr>
                <w:rFonts w:cs="Arial"/>
                <w:sz w:val="20"/>
                <w:szCs w:val="16"/>
              </w:rPr>
              <w:t>Literacy</w:t>
            </w:r>
          </w:p>
          <w:p w14:paraId="4FF151D7" w14:textId="77777777" w:rsidR="00656E7B" w:rsidRPr="00656E7B" w:rsidRDefault="00656E7B" w:rsidP="00656E7B">
            <w:pPr>
              <w:numPr>
                <w:ilvl w:val="0"/>
                <w:numId w:val="14"/>
              </w:numPr>
              <w:overflowPunct w:val="0"/>
              <w:autoSpaceDE w:val="0"/>
              <w:autoSpaceDN w:val="0"/>
              <w:adjustRightInd w:val="0"/>
              <w:ind w:left="576" w:hanging="288"/>
              <w:contextualSpacing/>
              <w:textAlignment w:val="baseline"/>
              <w:rPr>
                <w:rFonts w:cs="Arial"/>
                <w:sz w:val="20"/>
                <w:szCs w:val="16"/>
              </w:rPr>
            </w:pPr>
            <w:r w:rsidRPr="00656E7B">
              <w:rPr>
                <w:rFonts w:cs="Arial"/>
                <w:sz w:val="20"/>
                <w:szCs w:val="16"/>
              </w:rPr>
              <w:t>Numeracy</w:t>
            </w:r>
          </w:p>
          <w:p w14:paraId="77DD7E0B" w14:textId="77777777" w:rsidR="00656E7B" w:rsidRPr="00656E7B" w:rsidRDefault="00656E7B" w:rsidP="00656E7B">
            <w:pPr>
              <w:numPr>
                <w:ilvl w:val="0"/>
                <w:numId w:val="14"/>
              </w:numPr>
              <w:overflowPunct w:val="0"/>
              <w:autoSpaceDE w:val="0"/>
              <w:autoSpaceDN w:val="0"/>
              <w:adjustRightInd w:val="0"/>
              <w:ind w:left="576" w:hanging="288"/>
              <w:contextualSpacing/>
              <w:textAlignment w:val="baseline"/>
              <w:rPr>
                <w:rFonts w:cs="Arial"/>
                <w:sz w:val="20"/>
                <w:szCs w:val="16"/>
              </w:rPr>
            </w:pPr>
            <w:r w:rsidRPr="00656E7B">
              <w:rPr>
                <w:rFonts w:cs="Arial"/>
                <w:sz w:val="20"/>
                <w:szCs w:val="16"/>
              </w:rPr>
              <w:t>English as a Second Other Language</w:t>
            </w:r>
          </w:p>
          <w:p w14:paraId="07395D24" w14:textId="77777777" w:rsidR="00656E7B" w:rsidRPr="00656E7B" w:rsidRDefault="00656E7B" w:rsidP="00656E7B">
            <w:pPr>
              <w:numPr>
                <w:ilvl w:val="0"/>
                <w:numId w:val="14"/>
              </w:numPr>
              <w:overflowPunct w:val="0"/>
              <w:autoSpaceDE w:val="0"/>
              <w:autoSpaceDN w:val="0"/>
              <w:adjustRightInd w:val="0"/>
              <w:ind w:left="576" w:hanging="288"/>
              <w:contextualSpacing/>
              <w:textAlignment w:val="baseline"/>
              <w:rPr>
                <w:rFonts w:cs="Arial"/>
                <w:sz w:val="20"/>
                <w:szCs w:val="16"/>
              </w:rPr>
            </w:pPr>
            <w:r w:rsidRPr="00656E7B">
              <w:rPr>
                <w:rFonts w:cs="Arial"/>
                <w:sz w:val="20"/>
                <w:szCs w:val="16"/>
              </w:rPr>
              <w:t>Supporting Parents to Achieve the Best Outcomes for their Children</w:t>
            </w:r>
          </w:p>
          <w:p w14:paraId="3EB6EC58" w14:textId="77777777" w:rsidR="00656E7B" w:rsidRPr="00656E7B" w:rsidRDefault="00656E7B" w:rsidP="00656E7B">
            <w:pPr>
              <w:numPr>
                <w:ilvl w:val="0"/>
                <w:numId w:val="14"/>
              </w:numPr>
              <w:overflowPunct w:val="0"/>
              <w:autoSpaceDE w:val="0"/>
              <w:autoSpaceDN w:val="0"/>
              <w:adjustRightInd w:val="0"/>
              <w:ind w:left="576" w:hanging="288"/>
              <w:contextualSpacing/>
              <w:textAlignment w:val="baseline"/>
              <w:rPr>
                <w:rFonts w:cs="Arial"/>
                <w:sz w:val="20"/>
                <w:szCs w:val="16"/>
              </w:rPr>
            </w:pPr>
            <w:r w:rsidRPr="00656E7B">
              <w:rPr>
                <w:rFonts w:cs="Arial"/>
                <w:sz w:val="20"/>
                <w:szCs w:val="16"/>
              </w:rPr>
              <w:t>Supporting Participation in Communities</w:t>
            </w:r>
          </w:p>
          <w:p w14:paraId="0A95C3A3" w14:textId="77777777" w:rsidR="00656E7B" w:rsidRPr="00656E7B" w:rsidRDefault="00656E7B" w:rsidP="00656E7B">
            <w:pPr>
              <w:numPr>
                <w:ilvl w:val="0"/>
                <w:numId w:val="14"/>
              </w:numPr>
              <w:overflowPunct w:val="0"/>
              <w:autoSpaceDE w:val="0"/>
              <w:autoSpaceDN w:val="0"/>
              <w:adjustRightInd w:val="0"/>
              <w:ind w:left="576" w:hanging="288"/>
              <w:contextualSpacing/>
              <w:textAlignment w:val="baseline"/>
              <w:rPr>
                <w:rFonts w:cs="Arial"/>
                <w:sz w:val="20"/>
                <w:szCs w:val="16"/>
              </w:rPr>
            </w:pPr>
            <w:r w:rsidRPr="00656E7B">
              <w:rPr>
                <w:rFonts w:cs="Arial"/>
                <w:sz w:val="20"/>
                <w:szCs w:val="16"/>
              </w:rPr>
              <w:t>Developing Knowledge, Skills, Confidence and Resilience</w:t>
            </w:r>
          </w:p>
          <w:p w14:paraId="2E7F0B9F" w14:textId="77777777" w:rsidR="00656E7B" w:rsidRPr="00656E7B" w:rsidRDefault="00656E7B" w:rsidP="00656E7B">
            <w:pPr>
              <w:rPr>
                <w:rFonts w:cs="Arial"/>
                <w:sz w:val="20"/>
                <w:szCs w:val="16"/>
              </w:rPr>
            </w:pPr>
          </w:p>
        </w:tc>
        <w:tc>
          <w:tcPr>
            <w:tcW w:w="1276" w:type="dxa"/>
          </w:tcPr>
          <w:p w14:paraId="5AEDB092" w14:textId="77777777" w:rsidR="00656E7B" w:rsidRPr="00656E7B" w:rsidRDefault="00656E7B" w:rsidP="00656E7B">
            <w:pPr>
              <w:rPr>
                <w:rFonts w:cs="Arial"/>
                <w:sz w:val="20"/>
                <w:szCs w:val="16"/>
              </w:rPr>
            </w:pPr>
            <w:r w:rsidRPr="00656E7B">
              <w:rPr>
                <w:rFonts w:cs="Arial"/>
                <w:sz w:val="20"/>
                <w:szCs w:val="16"/>
              </w:rPr>
              <w:t>April 2019</w:t>
            </w:r>
          </w:p>
          <w:p w14:paraId="6B9BBAC3" w14:textId="77777777" w:rsidR="00656E7B" w:rsidRPr="00656E7B" w:rsidRDefault="00656E7B" w:rsidP="00656E7B">
            <w:pPr>
              <w:rPr>
                <w:rFonts w:cs="Arial"/>
                <w:sz w:val="20"/>
                <w:szCs w:val="16"/>
              </w:rPr>
            </w:pPr>
          </w:p>
          <w:p w14:paraId="5058AFFE" w14:textId="77777777" w:rsidR="00656E7B" w:rsidRPr="00656E7B" w:rsidRDefault="00656E7B" w:rsidP="00656E7B">
            <w:pPr>
              <w:rPr>
                <w:rFonts w:cs="Arial"/>
                <w:sz w:val="20"/>
                <w:szCs w:val="16"/>
              </w:rPr>
            </w:pPr>
            <w:r w:rsidRPr="00656E7B">
              <w:rPr>
                <w:rFonts w:cs="Arial"/>
                <w:sz w:val="20"/>
                <w:szCs w:val="16"/>
              </w:rPr>
              <w:t>Sept 2018- June 2019</w:t>
            </w:r>
          </w:p>
        </w:tc>
        <w:tc>
          <w:tcPr>
            <w:tcW w:w="4052" w:type="dxa"/>
          </w:tcPr>
          <w:p w14:paraId="75648580" w14:textId="77777777" w:rsidR="00656E7B" w:rsidRPr="00656E7B" w:rsidRDefault="00656E7B" w:rsidP="00656E7B">
            <w:pPr>
              <w:rPr>
                <w:rFonts w:cs="Arial"/>
                <w:sz w:val="20"/>
                <w:szCs w:val="16"/>
              </w:rPr>
            </w:pPr>
            <w:r w:rsidRPr="00656E7B">
              <w:rPr>
                <w:rFonts w:cs="Arial"/>
                <w:sz w:val="20"/>
                <w:szCs w:val="16"/>
              </w:rPr>
              <w:t>Better outcomes for children, young people and families</w:t>
            </w:r>
          </w:p>
          <w:p w14:paraId="2C6284B9" w14:textId="77777777" w:rsidR="00656E7B" w:rsidRPr="00656E7B" w:rsidRDefault="00656E7B" w:rsidP="00656E7B">
            <w:pPr>
              <w:rPr>
                <w:rFonts w:cs="Arial"/>
                <w:sz w:val="20"/>
                <w:szCs w:val="16"/>
              </w:rPr>
            </w:pPr>
          </w:p>
          <w:p w14:paraId="5A8A858C" w14:textId="77777777" w:rsidR="00656E7B" w:rsidRPr="00656E7B" w:rsidRDefault="00656E7B" w:rsidP="00656E7B">
            <w:pPr>
              <w:rPr>
                <w:rFonts w:cs="Arial"/>
                <w:sz w:val="20"/>
                <w:szCs w:val="16"/>
              </w:rPr>
            </w:pPr>
            <w:r w:rsidRPr="00656E7B">
              <w:rPr>
                <w:rFonts w:cs="Arial"/>
                <w:sz w:val="20"/>
                <w:szCs w:val="16"/>
              </w:rPr>
              <w:t>Improved attainment and achievement</w:t>
            </w:r>
          </w:p>
          <w:p w14:paraId="0F322B9F" w14:textId="77777777" w:rsidR="00656E7B" w:rsidRPr="00656E7B" w:rsidRDefault="00656E7B" w:rsidP="00656E7B">
            <w:pPr>
              <w:rPr>
                <w:rFonts w:cs="Arial"/>
                <w:sz w:val="20"/>
                <w:szCs w:val="16"/>
              </w:rPr>
            </w:pPr>
          </w:p>
          <w:p w14:paraId="12C02B7C" w14:textId="77777777" w:rsidR="00656E7B" w:rsidRPr="00656E7B" w:rsidRDefault="00656E7B" w:rsidP="00656E7B">
            <w:pPr>
              <w:rPr>
                <w:rFonts w:cs="Arial"/>
                <w:sz w:val="20"/>
                <w:szCs w:val="16"/>
              </w:rPr>
            </w:pPr>
            <w:r w:rsidRPr="00656E7B">
              <w:rPr>
                <w:rFonts w:cs="Arial"/>
                <w:sz w:val="20"/>
                <w:szCs w:val="16"/>
              </w:rPr>
              <w:t>Parents have improved knowledge and feel more empowered</w:t>
            </w:r>
          </w:p>
        </w:tc>
      </w:tr>
    </w:tbl>
    <w:p w14:paraId="4AB1901D" w14:textId="77777777" w:rsidR="00656E7B" w:rsidRPr="00656E7B" w:rsidRDefault="00656E7B" w:rsidP="00656E7B">
      <w:pPr>
        <w:spacing w:after="160" w:line="259" w:lineRule="auto"/>
        <w:rPr>
          <w:rFonts w:eastAsiaTheme="minorHAnsi" w:cs="Arial"/>
          <w:lang w:eastAsia="en-US"/>
        </w:rPr>
      </w:pPr>
    </w:p>
    <w:p w14:paraId="18F29110" w14:textId="77777777" w:rsidR="00656E7B" w:rsidRPr="00656E7B" w:rsidRDefault="00656E7B" w:rsidP="00656E7B">
      <w:pPr>
        <w:spacing w:after="160" w:line="259" w:lineRule="auto"/>
        <w:rPr>
          <w:rFonts w:eastAsiaTheme="minorHAnsi" w:cs="Arial"/>
          <w:b/>
          <w:lang w:eastAsia="en-US"/>
        </w:rPr>
      </w:pPr>
      <w:r w:rsidRPr="00656E7B">
        <w:rPr>
          <w:rFonts w:eastAsiaTheme="minorHAnsi" w:cs="Arial"/>
          <w:b/>
          <w:lang w:eastAsia="en-US"/>
        </w:rPr>
        <w:t>Measures</w:t>
      </w:r>
    </w:p>
    <w:tbl>
      <w:tblPr>
        <w:tblStyle w:val="TableGrid"/>
        <w:tblW w:w="0" w:type="auto"/>
        <w:tblInd w:w="-5" w:type="dxa"/>
        <w:tblLook w:val="04A0" w:firstRow="1" w:lastRow="0" w:firstColumn="1" w:lastColumn="0" w:noHBand="0" w:noVBand="1"/>
      </w:tblPr>
      <w:tblGrid>
        <w:gridCol w:w="14400"/>
      </w:tblGrid>
      <w:tr w:rsidR="00656E7B" w:rsidRPr="00656E7B" w14:paraId="1D32E1E6" w14:textId="77777777" w:rsidTr="00750C97">
        <w:trPr>
          <w:trHeight w:val="1845"/>
        </w:trPr>
        <w:tc>
          <w:tcPr>
            <w:tcW w:w="14400" w:type="dxa"/>
          </w:tcPr>
          <w:p w14:paraId="2CB3D533" w14:textId="77777777" w:rsidR="00656E7B" w:rsidRPr="00656E7B" w:rsidRDefault="00656E7B" w:rsidP="00656E7B">
            <w:pPr>
              <w:numPr>
                <w:ilvl w:val="0"/>
                <w:numId w:val="15"/>
              </w:numPr>
              <w:overflowPunct w:val="0"/>
              <w:autoSpaceDE w:val="0"/>
              <w:autoSpaceDN w:val="0"/>
              <w:adjustRightInd w:val="0"/>
              <w:ind w:left="576" w:hanging="288"/>
              <w:contextualSpacing/>
              <w:textAlignment w:val="baseline"/>
              <w:rPr>
                <w:rFonts w:cs="Arial"/>
              </w:rPr>
            </w:pPr>
            <w:r w:rsidRPr="00656E7B">
              <w:rPr>
                <w:rFonts w:cs="Arial"/>
              </w:rPr>
              <w:t>Increased engagement in parental programmes</w:t>
            </w:r>
          </w:p>
          <w:p w14:paraId="0A06DCD3" w14:textId="77777777" w:rsidR="00656E7B" w:rsidRPr="00656E7B" w:rsidRDefault="00656E7B" w:rsidP="00656E7B">
            <w:pPr>
              <w:numPr>
                <w:ilvl w:val="0"/>
                <w:numId w:val="15"/>
              </w:numPr>
              <w:overflowPunct w:val="0"/>
              <w:autoSpaceDE w:val="0"/>
              <w:autoSpaceDN w:val="0"/>
              <w:adjustRightInd w:val="0"/>
              <w:ind w:left="576" w:hanging="288"/>
              <w:contextualSpacing/>
              <w:textAlignment w:val="baseline"/>
              <w:rPr>
                <w:rFonts w:cs="Arial"/>
              </w:rPr>
            </w:pPr>
            <w:r w:rsidRPr="00656E7B">
              <w:rPr>
                <w:rFonts w:cs="Arial"/>
              </w:rPr>
              <w:t>Career Long Professional Learning data</w:t>
            </w:r>
          </w:p>
          <w:p w14:paraId="44522F38" w14:textId="77777777" w:rsidR="00656E7B" w:rsidRPr="00656E7B" w:rsidRDefault="00656E7B" w:rsidP="00656E7B">
            <w:pPr>
              <w:numPr>
                <w:ilvl w:val="0"/>
                <w:numId w:val="15"/>
              </w:numPr>
              <w:overflowPunct w:val="0"/>
              <w:autoSpaceDE w:val="0"/>
              <w:autoSpaceDN w:val="0"/>
              <w:adjustRightInd w:val="0"/>
              <w:ind w:left="576" w:hanging="288"/>
              <w:contextualSpacing/>
              <w:textAlignment w:val="baseline"/>
              <w:rPr>
                <w:rFonts w:cs="Arial"/>
              </w:rPr>
            </w:pPr>
            <w:r w:rsidRPr="00656E7B">
              <w:rPr>
                <w:rFonts w:cs="Arial"/>
              </w:rPr>
              <w:t>Level of Parental Engagement in School Improvement Plans</w:t>
            </w:r>
          </w:p>
          <w:p w14:paraId="1FEA4366" w14:textId="77777777" w:rsidR="00656E7B" w:rsidRPr="00656E7B" w:rsidRDefault="00656E7B" w:rsidP="00656E7B">
            <w:pPr>
              <w:numPr>
                <w:ilvl w:val="0"/>
                <w:numId w:val="15"/>
              </w:numPr>
              <w:overflowPunct w:val="0"/>
              <w:autoSpaceDE w:val="0"/>
              <w:autoSpaceDN w:val="0"/>
              <w:adjustRightInd w:val="0"/>
              <w:ind w:left="576" w:hanging="288"/>
              <w:contextualSpacing/>
              <w:textAlignment w:val="baseline"/>
              <w:rPr>
                <w:rFonts w:cs="Arial"/>
              </w:rPr>
            </w:pPr>
            <w:r w:rsidRPr="00656E7B">
              <w:rPr>
                <w:rFonts w:cs="Arial"/>
              </w:rPr>
              <w:t>Feedback from self- evaluation tool</w:t>
            </w:r>
          </w:p>
          <w:p w14:paraId="7928618A" w14:textId="77777777" w:rsidR="00656E7B" w:rsidRPr="00656E7B" w:rsidRDefault="00656E7B" w:rsidP="00656E7B">
            <w:pPr>
              <w:numPr>
                <w:ilvl w:val="0"/>
                <w:numId w:val="15"/>
              </w:numPr>
              <w:overflowPunct w:val="0"/>
              <w:autoSpaceDE w:val="0"/>
              <w:autoSpaceDN w:val="0"/>
              <w:adjustRightInd w:val="0"/>
              <w:ind w:left="576" w:hanging="288"/>
              <w:contextualSpacing/>
              <w:textAlignment w:val="baseline"/>
              <w:rPr>
                <w:rFonts w:cs="Arial"/>
              </w:rPr>
            </w:pPr>
            <w:r w:rsidRPr="00656E7B">
              <w:rPr>
                <w:rFonts w:cs="Arial"/>
              </w:rPr>
              <w:t>Uptake of Family Learning programmes run by Community Learning and Development and PESHA</w:t>
            </w:r>
          </w:p>
        </w:tc>
      </w:tr>
    </w:tbl>
    <w:p w14:paraId="4410E449" w14:textId="77777777" w:rsidR="00656E7B" w:rsidRPr="00656E7B" w:rsidRDefault="00656E7B" w:rsidP="00656E7B">
      <w:pPr>
        <w:spacing w:after="160" w:line="259" w:lineRule="auto"/>
        <w:rPr>
          <w:rFonts w:eastAsiaTheme="minorHAnsi" w:cs="Arial"/>
          <w:b/>
          <w:sz w:val="28"/>
          <w:szCs w:val="28"/>
          <w:lang w:eastAsia="en-US"/>
        </w:rPr>
      </w:pPr>
    </w:p>
    <w:p w14:paraId="5712930B" w14:textId="77777777" w:rsidR="00656E7B" w:rsidRPr="00656E7B" w:rsidRDefault="00656E7B" w:rsidP="00656E7B">
      <w:pPr>
        <w:spacing w:after="160" w:line="259" w:lineRule="auto"/>
        <w:rPr>
          <w:rFonts w:eastAsiaTheme="minorHAnsi" w:cs="Arial"/>
          <w:b/>
          <w:sz w:val="28"/>
          <w:szCs w:val="28"/>
          <w:lang w:eastAsia="en-US"/>
        </w:rPr>
      </w:pPr>
      <w:r w:rsidRPr="00656E7B">
        <w:rPr>
          <w:rFonts w:eastAsiaTheme="minorHAnsi" w:cs="Arial"/>
          <w:b/>
          <w:sz w:val="28"/>
          <w:szCs w:val="28"/>
          <w:lang w:eastAsia="en-US"/>
        </w:rPr>
        <w:lastRenderedPageBreak/>
        <w:t>B.3 Equalities and Equity</w:t>
      </w:r>
    </w:p>
    <w:tbl>
      <w:tblPr>
        <w:tblStyle w:val="TableGrid"/>
        <w:tblW w:w="0" w:type="auto"/>
        <w:tblLook w:val="04A0" w:firstRow="1" w:lastRow="0" w:firstColumn="1" w:lastColumn="0" w:noHBand="0" w:noVBand="1"/>
      </w:tblPr>
      <w:tblGrid>
        <w:gridCol w:w="2689"/>
        <w:gridCol w:w="1275"/>
        <w:gridCol w:w="5103"/>
        <w:gridCol w:w="1276"/>
        <w:gridCol w:w="4052"/>
      </w:tblGrid>
      <w:tr w:rsidR="00656E7B" w:rsidRPr="00656E7B" w14:paraId="507C480E" w14:textId="77777777" w:rsidTr="00750C97">
        <w:tc>
          <w:tcPr>
            <w:tcW w:w="2689" w:type="dxa"/>
            <w:shd w:val="clear" w:color="auto" w:fill="F7CAAC" w:themeFill="accent2" w:themeFillTint="66"/>
          </w:tcPr>
          <w:p w14:paraId="7E9FF49E" w14:textId="77777777" w:rsidR="00656E7B" w:rsidRPr="00656E7B" w:rsidRDefault="00656E7B" w:rsidP="00656E7B">
            <w:pPr>
              <w:rPr>
                <w:rFonts w:cs="Arial"/>
                <w:b/>
              </w:rPr>
            </w:pPr>
            <w:r w:rsidRPr="00656E7B">
              <w:rPr>
                <w:rFonts w:cs="Arial"/>
                <w:b/>
              </w:rPr>
              <w:t>What</w:t>
            </w:r>
          </w:p>
        </w:tc>
        <w:tc>
          <w:tcPr>
            <w:tcW w:w="1275" w:type="dxa"/>
            <w:shd w:val="clear" w:color="auto" w:fill="F7CAAC" w:themeFill="accent2" w:themeFillTint="66"/>
          </w:tcPr>
          <w:p w14:paraId="5978599E" w14:textId="77777777" w:rsidR="00656E7B" w:rsidRPr="00656E7B" w:rsidRDefault="00656E7B" w:rsidP="00656E7B">
            <w:pPr>
              <w:rPr>
                <w:rFonts w:cs="Arial"/>
                <w:b/>
              </w:rPr>
            </w:pPr>
            <w:r w:rsidRPr="00656E7B">
              <w:rPr>
                <w:rFonts w:cs="Arial"/>
                <w:b/>
              </w:rPr>
              <w:t xml:space="preserve">Who </w:t>
            </w:r>
          </w:p>
        </w:tc>
        <w:tc>
          <w:tcPr>
            <w:tcW w:w="5103" w:type="dxa"/>
            <w:shd w:val="clear" w:color="auto" w:fill="F7CAAC" w:themeFill="accent2" w:themeFillTint="66"/>
          </w:tcPr>
          <w:p w14:paraId="7912E4ED" w14:textId="77777777" w:rsidR="00656E7B" w:rsidRPr="00656E7B" w:rsidRDefault="00656E7B" w:rsidP="00656E7B">
            <w:pPr>
              <w:rPr>
                <w:rFonts w:cs="Arial"/>
                <w:b/>
              </w:rPr>
            </w:pPr>
            <w:r w:rsidRPr="00656E7B">
              <w:rPr>
                <w:rFonts w:cs="Arial"/>
                <w:b/>
              </w:rPr>
              <w:t>How</w:t>
            </w:r>
          </w:p>
        </w:tc>
        <w:tc>
          <w:tcPr>
            <w:tcW w:w="1276" w:type="dxa"/>
            <w:shd w:val="clear" w:color="auto" w:fill="F7CAAC" w:themeFill="accent2" w:themeFillTint="66"/>
          </w:tcPr>
          <w:p w14:paraId="64E552D4" w14:textId="77777777" w:rsidR="00656E7B" w:rsidRPr="00656E7B" w:rsidRDefault="00656E7B" w:rsidP="00656E7B">
            <w:pPr>
              <w:rPr>
                <w:rFonts w:cs="Arial"/>
                <w:b/>
              </w:rPr>
            </w:pPr>
            <w:r w:rsidRPr="00656E7B">
              <w:rPr>
                <w:rFonts w:cs="Arial"/>
                <w:b/>
              </w:rPr>
              <w:t>When</w:t>
            </w:r>
          </w:p>
        </w:tc>
        <w:tc>
          <w:tcPr>
            <w:tcW w:w="4052" w:type="dxa"/>
            <w:shd w:val="clear" w:color="auto" w:fill="F7CAAC" w:themeFill="accent2" w:themeFillTint="66"/>
          </w:tcPr>
          <w:p w14:paraId="4CA77D3C" w14:textId="77777777" w:rsidR="00656E7B" w:rsidRPr="00656E7B" w:rsidRDefault="00656E7B" w:rsidP="00656E7B">
            <w:pPr>
              <w:rPr>
                <w:rFonts w:cs="Arial"/>
                <w:b/>
              </w:rPr>
            </w:pPr>
            <w:r w:rsidRPr="00656E7B">
              <w:rPr>
                <w:rFonts w:cs="Arial"/>
                <w:b/>
              </w:rPr>
              <w:t>Impact</w:t>
            </w:r>
          </w:p>
        </w:tc>
      </w:tr>
      <w:tr w:rsidR="00656E7B" w:rsidRPr="00656E7B" w14:paraId="2C8BA0CB" w14:textId="77777777" w:rsidTr="00750C97">
        <w:tc>
          <w:tcPr>
            <w:tcW w:w="2689" w:type="dxa"/>
          </w:tcPr>
          <w:p w14:paraId="4AE51215" w14:textId="77777777" w:rsidR="00656E7B" w:rsidRPr="00656E7B" w:rsidRDefault="00656E7B" w:rsidP="00656E7B">
            <w:pPr>
              <w:autoSpaceDE w:val="0"/>
              <w:autoSpaceDN w:val="0"/>
              <w:adjustRightInd w:val="0"/>
              <w:rPr>
                <w:rFonts w:cs="Arial"/>
                <w:b/>
              </w:rPr>
            </w:pPr>
            <w:r w:rsidRPr="00656E7B">
              <w:rPr>
                <w:rFonts w:cs="Arial"/>
                <w:b/>
              </w:rPr>
              <w:t>Goal H - Equalities and Equity</w:t>
            </w:r>
          </w:p>
          <w:p w14:paraId="50F39707" w14:textId="77777777" w:rsidR="00656E7B" w:rsidRPr="00656E7B" w:rsidRDefault="00656E7B" w:rsidP="00656E7B">
            <w:pPr>
              <w:autoSpaceDE w:val="0"/>
              <w:autoSpaceDN w:val="0"/>
              <w:adjustRightInd w:val="0"/>
              <w:rPr>
                <w:rFonts w:cs="Arial"/>
                <w:sz w:val="20"/>
                <w:szCs w:val="16"/>
              </w:rPr>
            </w:pPr>
          </w:p>
          <w:p w14:paraId="2BF5DADC" w14:textId="77777777" w:rsidR="00656E7B" w:rsidRPr="00656E7B" w:rsidRDefault="00656E7B" w:rsidP="00656E7B">
            <w:pPr>
              <w:autoSpaceDE w:val="0"/>
              <w:autoSpaceDN w:val="0"/>
              <w:adjustRightInd w:val="0"/>
              <w:rPr>
                <w:rFonts w:cs="Arial"/>
              </w:rPr>
            </w:pPr>
          </w:p>
          <w:p w14:paraId="11D9F24E" w14:textId="77777777" w:rsidR="00656E7B" w:rsidRPr="00656E7B" w:rsidRDefault="00656E7B" w:rsidP="00656E7B">
            <w:pPr>
              <w:autoSpaceDE w:val="0"/>
              <w:autoSpaceDN w:val="0"/>
              <w:adjustRightInd w:val="0"/>
              <w:rPr>
                <w:rFonts w:cs="Arial"/>
              </w:rPr>
            </w:pPr>
            <w:r w:rsidRPr="00656E7B">
              <w:rPr>
                <w:rFonts w:cs="Arial"/>
              </w:rPr>
              <w:t>Work together to address barriers that limit parents’ involvement and engagement to include</w:t>
            </w:r>
          </w:p>
          <w:p w14:paraId="71315FA4" w14:textId="77777777" w:rsidR="00656E7B" w:rsidRPr="00656E7B" w:rsidRDefault="00656E7B" w:rsidP="00656E7B">
            <w:pPr>
              <w:autoSpaceDE w:val="0"/>
              <w:autoSpaceDN w:val="0"/>
              <w:adjustRightInd w:val="0"/>
              <w:rPr>
                <w:rFonts w:cs="Arial"/>
              </w:rPr>
            </w:pPr>
            <w:r w:rsidRPr="00656E7B">
              <w:rPr>
                <w:rFonts w:cs="Arial"/>
              </w:rPr>
              <w:t>Minority ethnic groups,</w:t>
            </w:r>
          </w:p>
          <w:p w14:paraId="0E2F1775" w14:textId="77777777" w:rsidR="00656E7B" w:rsidRPr="00656E7B" w:rsidRDefault="00656E7B" w:rsidP="00656E7B">
            <w:pPr>
              <w:autoSpaceDE w:val="0"/>
              <w:autoSpaceDN w:val="0"/>
              <w:adjustRightInd w:val="0"/>
              <w:rPr>
                <w:rFonts w:cs="Arial"/>
              </w:rPr>
            </w:pPr>
            <w:r w:rsidRPr="00656E7B">
              <w:rPr>
                <w:rFonts w:cs="Arial"/>
              </w:rPr>
              <w:t>Gypsy travellers,</w:t>
            </w:r>
          </w:p>
          <w:p w14:paraId="3FA3A72A" w14:textId="77777777" w:rsidR="00656E7B" w:rsidRPr="00656E7B" w:rsidRDefault="00656E7B" w:rsidP="00656E7B">
            <w:pPr>
              <w:autoSpaceDE w:val="0"/>
              <w:autoSpaceDN w:val="0"/>
              <w:adjustRightInd w:val="0"/>
              <w:rPr>
                <w:rFonts w:cs="Arial"/>
              </w:rPr>
            </w:pPr>
            <w:r w:rsidRPr="00656E7B">
              <w:rPr>
                <w:rFonts w:cs="Arial"/>
              </w:rPr>
              <w:t>Parents of children with ASN,</w:t>
            </w:r>
          </w:p>
          <w:p w14:paraId="0450D0ED" w14:textId="77777777" w:rsidR="00656E7B" w:rsidRPr="00656E7B" w:rsidRDefault="00656E7B" w:rsidP="00656E7B">
            <w:pPr>
              <w:autoSpaceDE w:val="0"/>
              <w:autoSpaceDN w:val="0"/>
              <w:adjustRightInd w:val="0"/>
              <w:rPr>
                <w:rFonts w:cs="Arial"/>
              </w:rPr>
            </w:pPr>
            <w:r w:rsidRPr="00656E7B">
              <w:rPr>
                <w:rFonts w:cs="Arial"/>
              </w:rPr>
              <w:t>Parents of children and young people with English as an Additional Language,</w:t>
            </w:r>
          </w:p>
          <w:p w14:paraId="2B6BBF55" w14:textId="77777777" w:rsidR="00656E7B" w:rsidRPr="00656E7B" w:rsidRDefault="00656E7B" w:rsidP="00656E7B">
            <w:pPr>
              <w:autoSpaceDE w:val="0"/>
              <w:autoSpaceDN w:val="0"/>
              <w:adjustRightInd w:val="0"/>
              <w:rPr>
                <w:rFonts w:cs="Arial"/>
              </w:rPr>
            </w:pPr>
            <w:r w:rsidRPr="00656E7B">
              <w:rPr>
                <w:rFonts w:cs="Arial"/>
              </w:rPr>
              <w:t>Single parent families.</w:t>
            </w:r>
          </w:p>
          <w:p w14:paraId="5F97F24C" w14:textId="77777777" w:rsidR="00656E7B" w:rsidRPr="00656E7B" w:rsidRDefault="00656E7B" w:rsidP="00656E7B">
            <w:pPr>
              <w:autoSpaceDE w:val="0"/>
              <w:autoSpaceDN w:val="0"/>
              <w:adjustRightInd w:val="0"/>
              <w:rPr>
                <w:rFonts w:cs="Arial"/>
                <w:sz w:val="20"/>
                <w:szCs w:val="16"/>
              </w:rPr>
            </w:pPr>
          </w:p>
          <w:p w14:paraId="63374651" w14:textId="77777777" w:rsidR="00656E7B" w:rsidRPr="00656E7B" w:rsidRDefault="00656E7B" w:rsidP="00656E7B">
            <w:pPr>
              <w:autoSpaceDE w:val="0"/>
              <w:autoSpaceDN w:val="0"/>
              <w:adjustRightInd w:val="0"/>
              <w:rPr>
                <w:rFonts w:cs="Arial"/>
                <w:sz w:val="20"/>
                <w:szCs w:val="16"/>
              </w:rPr>
            </w:pPr>
          </w:p>
        </w:tc>
        <w:tc>
          <w:tcPr>
            <w:tcW w:w="1275" w:type="dxa"/>
          </w:tcPr>
          <w:p w14:paraId="5A91832A" w14:textId="77777777" w:rsidR="00656E7B" w:rsidRPr="00656E7B" w:rsidRDefault="00656E7B" w:rsidP="00656E7B">
            <w:pPr>
              <w:rPr>
                <w:rFonts w:cs="Arial"/>
                <w:sz w:val="20"/>
                <w:szCs w:val="16"/>
              </w:rPr>
            </w:pPr>
            <w:r w:rsidRPr="00656E7B">
              <w:rPr>
                <w:rFonts w:cs="Arial"/>
                <w:sz w:val="20"/>
                <w:szCs w:val="16"/>
              </w:rPr>
              <w:t>PESHA</w:t>
            </w:r>
          </w:p>
          <w:p w14:paraId="1B61D81F" w14:textId="77777777" w:rsidR="00656E7B" w:rsidRPr="00656E7B" w:rsidRDefault="00656E7B" w:rsidP="00656E7B">
            <w:pPr>
              <w:rPr>
                <w:rFonts w:cs="Arial"/>
                <w:sz w:val="20"/>
                <w:szCs w:val="16"/>
              </w:rPr>
            </w:pPr>
          </w:p>
          <w:p w14:paraId="13ACEC64" w14:textId="77777777" w:rsidR="00656E7B" w:rsidRPr="00656E7B" w:rsidRDefault="00656E7B" w:rsidP="00656E7B">
            <w:pPr>
              <w:rPr>
                <w:rFonts w:cs="Arial"/>
                <w:sz w:val="20"/>
                <w:szCs w:val="16"/>
              </w:rPr>
            </w:pPr>
          </w:p>
          <w:p w14:paraId="6BF5649C" w14:textId="77777777" w:rsidR="00656E7B" w:rsidRPr="00656E7B" w:rsidRDefault="00656E7B" w:rsidP="00656E7B">
            <w:pPr>
              <w:rPr>
                <w:rFonts w:cs="Arial"/>
                <w:sz w:val="20"/>
                <w:szCs w:val="16"/>
              </w:rPr>
            </w:pPr>
          </w:p>
          <w:p w14:paraId="40219BEC" w14:textId="77777777" w:rsidR="00656E7B" w:rsidRPr="00656E7B" w:rsidRDefault="00656E7B" w:rsidP="00656E7B">
            <w:pPr>
              <w:rPr>
                <w:rFonts w:cs="Arial"/>
                <w:sz w:val="20"/>
                <w:szCs w:val="16"/>
              </w:rPr>
            </w:pPr>
          </w:p>
          <w:p w14:paraId="64679243" w14:textId="77777777" w:rsidR="00656E7B" w:rsidRPr="00656E7B" w:rsidRDefault="00656E7B" w:rsidP="00656E7B">
            <w:pPr>
              <w:rPr>
                <w:rFonts w:cs="Arial"/>
                <w:sz w:val="20"/>
                <w:szCs w:val="16"/>
              </w:rPr>
            </w:pPr>
            <w:r w:rsidRPr="00656E7B">
              <w:rPr>
                <w:rFonts w:cs="Arial"/>
                <w:sz w:val="20"/>
                <w:szCs w:val="16"/>
              </w:rPr>
              <w:t>CLD</w:t>
            </w:r>
          </w:p>
          <w:p w14:paraId="7462F2E5" w14:textId="77777777" w:rsidR="00656E7B" w:rsidRPr="00656E7B" w:rsidRDefault="00656E7B" w:rsidP="00656E7B">
            <w:pPr>
              <w:rPr>
                <w:rFonts w:cs="Arial"/>
                <w:sz w:val="20"/>
                <w:szCs w:val="16"/>
              </w:rPr>
            </w:pPr>
          </w:p>
          <w:p w14:paraId="130D443D" w14:textId="77777777" w:rsidR="00656E7B" w:rsidRPr="00656E7B" w:rsidRDefault="00656E7B" w:rsidP="00656E7B">
            <w:pPr>
              <w:rPr>
                <w:rFonts w:cs="Arial"/>
                <w:sz w:val="20"/>
                <w:szCs w:val="16"/>
              </w:rPr>
            </w:pPr>
          </w:p>
          <w:p w14:paraId="7EFF942D" w14:textId="77777777" w:rsidR="00656E7B" w:rsidRPr="00656E7B" w:rsidRDefault="00656E7B" w:rsidP="00656E7B">
            <w:pPr>
              <w:rPr>
                <w:rFonts w:cs="Arial"/>
                <w:sz w:val="20"/>
                <w:szCs w:val="16"/>
              </w:rPr>
            </w:pPr>
          </w:p>
          <w:p w14:paraId="2DE46F25" w14:textId="77777777" w:rsidR="00656E7B" w:rsidRPr="00656E7B" w:rsidRDefault="00656E7B" w:rsidP="00656E7B">
            <w:pPr>
              <w:rPr>
                <w:rFonts w:cs="Arial"/>
                <w:sz w:val="20"/>
                <w:szCs w:val="16"/>
              </w:rPr>
            </w:pPr>
            <w:r w:rsidRPr="00656E7B">
              <w:rPr>
                <w:rFonts w:cs="Arial"/>
                <w:sz w:val="20"/>
                <w:szCs w:val="16"/>
              </w:rPr>
              <w:t>PESHA</w:t>
            </w:r>
          </w:p>
          <w:p w14:paraId="2F88AE64" w14:textId="77777777" w:rsidR="00656E7B" w:rsidRPr="00656E7B" w:rsidRDefault="00656E7B" w:rsidP="00656E7B">
            <w:pPr>
              <w:rPr>
                <w:rFonts w:cs="Arial"/>
                <w:sz w:val="20"/>
                <w:szCs w:val="16"/>
              </w:rPr>
            </w:pPr>
          </w:p>
          <w:p w14:paraId="299704E7" w14:textId="77777777" w:rsidR="00656E7B" w:rsidRPr="00656E7B" w:rsidRDefault="00656E7B" w:rsidP="00656E7B">
            <w:pPr>
              <w:rPr>
                <w:rFonts w:cs="Arial"/>
                <w:sz w:val="20"/>
                <w:szCs w:val="16"/>
              </w:rPr>
            </w:pPr>
          </w:p>
          <w:p w14:paraId="21A3CBD7" w14:textId="77777777" w:rsidR="00656E7B" w:rsidRPr="00656E7B" w:rsidRDefault="00656E7B" w:rsidP="00656E7B">
            <w:pPr>
              <w:rPr>
                <w:rFonts w:cs="Arial"/>
                <w:sz w:val="20"/>
                <w:szCs w:val="16"/>
              </w:rPr>
            </w:pPr>
            <w:r w:rsidRPr="00656E7B">
              <w:rPr>
                <w:rFonts w:cs="Arial"/>
                <w:sz w:val="20"/>
                <w:szCs w:val="16"/>
              </w:rPr>
              <w:t>Work with ALISS/ Family Info Service</w:t>
            </w:r>
          </w:p>
          <w:p w14:paraId="23CFBA3E" w14:textId="77777777" w:rsidR="00656E7B" w:rsidRPr="00656E7B" w:rsidRDefault="00656E7B" w:rsidP="00656E7B">
            <w:pPr>
              <w:rPr>
                <w:rFonts w:cs="Arial"/>
                <w:sz w:val="20"/>
                <w:szCs w:val="16"/>
              </w:rPr>
            </w:pPr>
          </w:p>
          <w:p w14:paraId="7328ACC5" w14:textId="77777777" w:rsidR="00656E7B" w:rsidRPr="00656E7B" w:rsidRDefault="00656E7B" w:rsidP="00656E7B">
            <w:pPr>
              <w:rPr>
                <w:rFonts w:cs="Arial"/>
                <w:sz w:val="20"/>
                <w:szCs w:val="16"/>
              </w:rPr>
            </w:pPr>
            <w:r w:rsidRPr="00656E7B">
              <w:rPr>
                <w:rFonts w:cs="Arial"/>
                <w:sz w:val="20"/>
                <w:szCs w:val="16"/>
              </w:rPr>
              <w:t>PESHA, ASN team</w:t>
            </w:r>
          </w:p>
        </w:tc>
        <w:tc>
          <w:tcPr>
            <w:tcW w:w="5103" w:type="dxa"/>
          </w:tcPr>
          <w:p w14:paraId="7A78F002" w14:textId="77777777" w:rsidR="00656E7B" w:rsidRPr="00656E7B" w:rsidRDefault="00656E7B" w:rsidP="00656E7B">
            <w:pPr>
              <w:rPr>
                <w:rFonts w:cs="Arial"/>
                <w:sz w:val="20"/>
                <w:szCs w:val="16"/>
              </w:rPr>
            </w:pPr>
            <w:r w:rsidRPr="00656E7B">
              <w:rPr>
                <w:rFonts w:cs="Arial"/>
                <w:sz w:val="20"/>
                <w:szCs w:val="16"/>
              </w:rPr>
              <w:t>Reflect equalities duties in Parents’ Charter and other key strategic documents in collaboration with parents group, CLD, Early Learning team, ASN team, EPS, Learning Estate</w:t>
            </w:r>
          </w:p>
          <w:p w14:paraId="0C9C730B" w14:textId="77777777" w:rsidR="00656E7B" w:rsidRPr="00656E7B" w:rsidRDefault="00656E7B" w:rsidP="00656E7B">
            <w:pPr>
              <w:rPr>
                <w:rFonts w:cs="Arial"/>
                <w:sz w:val="20"/>
                <w:szCs w:val="16"/>
              </w:rPr>
            </w:pPr>
          </w:p>
          <w:p w14:paraId="68F61947" w14:textId="77777777" w:rsidR="00656E7B" w:rsidRPr="00656E7B" w:rsidRDefault="00656E7B" w:rsidP="00656E7B">
            <w:pPr>
              <w:rPr>
                <w:rFonts w:cs="Arial"/>
                <w:sz w:val="20"/>
                <w:szCs w:val="16"/>
              </w:rPr>
            </w:pPr>
            <w:r w:rsidRPr="00656E7B">
              <w:rPr>
                <w:rFonts w:cs="Arial"/>
                <w:sz w:val="20"/>
                <w:szCs w:val="16"/>
              </w:rPr>
              <w:t>Develop a Family Learning Delivery Plan to include considerations to address barriers that limit parents’ involvement and engagement</w:t>
            </w:r>
          </w:p>
          <w:p w14:paraId="4434A00B" w14:textId="77777777" w:rsidR="00656E7B" w:rsidRPr="00656E7B" w:rsidRDefault="00656E7B" w:rsidP="00656E7B">
            <w:pPr>
              <w:rPr>
                <w:rFonts w:cs="Arial"/>
                <w:sz w:val="20"/>
                <w:szCs w:val="16"/>
              </w:rPr>
            </w:pPr>
          </w:p>
          <w:p w14:paraId="31ECAB60" w14:textId="77777777" w:rsidR="00656E7B" w:rsidRPr="00656E7B" w:rsidRDefault="00656E7B" w:rsidP="00656E7B">
            <w:pPr>
              <w:rPr>
                <w:rFonts w:cs="Arial"/>
                <w:sz w:val="20"/>
                <w:szCs w:val="16"/>
              </w:rPr>
            </w:pPr>
            <w:r w:rsidRPr="00656E7B">
              <w:rPr>
                <w:rFonts w:cs="Arial"/>
                <w:sz w:val="20"/>
                <w:szCs w:val="16"/>
              </w:rPr>
              <w:t xml:space="preserve">Include in Parental Involvement and Engagement website links to relevant support groups </w:t>
            </w:r>
          </w:p>
          <w:p w14:paraId="5F77527F" w14:textId="77777777" w:rsidR="00656E7B" w:rsidRPr="00656E7B" w:rsidRDefault="00656E7B" w:rsidP="00656E7B">
            <w:pPr>
              <w:rPr>
                <w:rFonts w:cs="Arial"/>
                <w:sz w:val="20"/>
                <w:szCs w:val="16"/>
              </w:rPr>
            </w:pPr>
          </w:p>
          <w:p w14:paraId="7FA4BD0E" w14:textId="77777777" w:rsidR="00656E7B" w:rsidRPr="00656E7B" w:rsidRDefault="00656E7B" w:rsidP="00656E7B">
            <w:pPr>
              <w:rPr>
                <w:rFonts w:cs="Arial"/>
                <w:sz w:val="20"/>
                <w:szCs w:val="16"/>
              </w:rPr>
            </w:pPr>
            <w:r w:rsidRPr="00656E7B">
              <w:rPr>
                <w:rFonts w:cs="Arial"/>
                <w:sz w:val="20"/>
                <w:szCs w:val="16"/>
              </w:rPr>
              <w:t xml:space="preserve">Work with organisations who can assist in providing advice and support on both equalities and equity to early learning and childcare settings, schools and Parent Councils </w:t>
            </w:r>
          </w:p>
          <w:p w14:paraId="6DF5CA01" w14:textId="77777777" w:rsidR="00656E7B" w:rsidRPr="00656E7B" w:rsidRDefault="00656E7B" w:rsidP="00656E7B">
            <w:pPr>
              <w:rPr>
                <w:rFonts w:cs="Arial"/>
                <w:sz w:val="20"/>
                <w:szCs w:val="16"/>
              </w:rPr>
            </w:pPr>
          </w:p>
          <w:p w14:paraId="09537563" w14:textId="77777777" w:rsidR="00656E7B" w:rsidRPr="00656E7B" w:rsidRDefault="00656E7B" w:rsidP="00656E7B">
            <w:pPr>
              <w:rPr>
                <w:rFonts w:cs="Arial"/>
                <w:sz w:val="20"/>
                <w:szCs w:val="16"/>
              </w:rPr>
            </w:pPr>
            <w:r w:rsidRPr="00656E7B">
              <w:rPr>
                <w:rFonts w:cs="Arial"/>
                <w:sz w:val="20"/>
                <w:szCs w:val="16"/>
              </w:rPr>
              <w:t>Organise and host an event for Parents and Families with Additional Support Needs with a focus on service improvement</w:t>
            </w:r>
          </w:p>
          <w:p w14:paraId="61CB1587" w14:textId="77777777" w:rsidR="00656E7B" w:rsidRPr="00656E7B" w:rsidRDefault="00656E7B" w:rsidP="00656E7B">
            <w:pPr>
              <w:rPr>
                <w:rFonts w:cs="Arial"/>
                <w:sz w:val="20"/>
                <w:szCs w:val="16"/>
              </w:rPr>
            </w:pPr>
          </w:p>
        </w:tc>
        <w:tc>
          <w:tcPr>
            <w:tcW w:w="1276" w:type="dxa"/>
          </w:tcPr>
          <w:p w14:paraId="4705CF95" w14:textId="77777777" w:rsidR="00656E7B" w:rsidRPr="00656E7B" w:rsidRDefault="00656E7B" w:rsidP="00656E7B">
            <w:pPr>
              <w:rPr>
                <w:rFonts w:cs="Arial"/>
                <w:sz w:val="20"/>
                <w:szCs w:val="16"/>
              </w:rPr>
            </w:pPr>
            <w:r w:rsidRPr="00656E7B">
              <w:rPr>
                <w:rFonts w:cs="Arial"/>
                <w:sz w:val="20"/>
                <w:szCs w:val="16"/>
              </w:rPr>
              <w:t>2018/19 and ongoing</w:t>
            </w:r>
          </w:p>
          <w:p w14:paraId="44F9646A" w14:textId="77777777" w:rsidR="00656E7B" w:rsidRPr="00656E7B" w:rsidRDefault="00656E7B" w:rsidP="00656E7B">
            <w:pPr>
              <w:rPr>
                <w:rFonts w:cs="Arial"/>
                <w:sz w:val="20"/>
                <w:szCs w:val="16"/>
              </w:rPr>
            </w:pPr>
          </w:p>
          <w:p w14:paraId="2E8E15D1" w14:textId="77777777" w:rsidR="00656E7B" w:rsidRPr="00656E7B" w:rsidRDefault="00656E7B" w:rsidP="00656E7B">
            <w:pPr>
              <w:rPr>
                <w:rFonts w:cs="Arial"/>
                <w:sz w:val="20"/>
                <w:szCs w:val="16"/>
              </w:rPr>
            </w:pPr>
          </w:p>
          <w:p w14:paraId="1BE7CE91" w14:textId="77777777" w:rsidR="00656E7B" w:rsidRPr="00656E7B" w:rsidRDefault="00656E7B" w:rsidP="00656E7B">
            <w:pPr>
              <w:rPr>
                <w:rFonts w:cs="Arial"/>
                <w:sz w:val="20"/>
                <w:szCs w:val="16"/>
              </w:rPr>
            </w:pPr>
            <w:r w:rsidRPr="00656E7B">
              <w:rPr>
                <w:rFonts w:cs="Arial"/>
                <w:sz w:val="20"/>
                <w:szCs w:val="16"/>
              </w:rPr>
              <w:t>April 2019</w:t>
            </w:r>
          </w:p>
          <w:p w14:paraId="26EC49C6" w14:textId="77777777" w:rsidR="00656E7B" w:rsidRPr="00656E7B" w:rsidRDefault="00656E7B" w:rsidP="00656E7B">
            <w:pPr>
              <w:rPr>
                <w:rFonts w:cs="Arial"/>
                <w:sz w:val="20"/>
                <w:szCs w:val="16"/>
              </w:rPr>
            </w:pPr>
          </w:p>
          <w:p w14:paraId="51D6F424" w14:textId="77777777" w:rsidR="00656E7B" w:rsidRPr="00656E7B" w:rsidRDefault="00656E7B" w:rsidP="00656E7B">
            <w:pPr>
              <w:rPr>
                <w:rFonts w:cs="Arial"/>
                <w:sz w:val="20"/>
                <w:szCs w:val="16"/>
              </w:rPr>
            </w:pPr>
          </w:p>
          <w:p w14:paraId="3E60E04C" w14:textId="77777777" w:rsidR="00656E7B" w:rsidRPr="00656E7B" w:rsidRDefault="00656E7B" w:rsidP="00656E7B">
            <w:pPr>
              <w:rPr>
                <w:rFonts w:cs="Arial"/>
                <w:sz w:val="20"/>
                <w:szCs w:val="16"/>
              </w:rPr>
            </w:pPr>
          </w:p>
          <w:p w14:paraId="25898792" w14:textId="77777777" w:rsidR="00656E7B" w:rsidRPr="00656E7B" w:rsidRDefault="00656E7B" w:rsidP="00656E7B">
            <w:pPr>
              <w:rPr>
                <w:rFonts w:cs="Arial"/>
                <w:sz w:val="20"/>
                <w:szCs w:val="16"/>
              </w:rPr>
            </w:pPr>
            <w:r w:rsidRPr="00656E7B">
              <w:rPr>
                <w:rFonts w:cs="Arial"/>
                <w:sz w:val="20"/>
                <w:szCs w:val="16"/>
              </w:rPr>
              <w:t>August 2019</w:t>
            </w:r>
          </w:p>
          <w:p w14:paraId="2822BC37" w14:textId="77777777" w:rsidR="00656E7B" w:rsidRPr="00656E7B" w:rsidRDefault="00656E7B" w:rsidP="00656E7B">
            <w:pPr>
              <w:rPr>
                <w:rFonts w:cs="Arial"/>
                <w:sz w:val="20"/>
                <w:szCs w:val="16"/>
              </w:rPr>
            </w:pPr>
          </w:p>
          <w:p w14:paraId="579B4B18" w14:textId="77777777" w:rsidR="00656E7B" w:rsidRPr="00656E7B" w:rsidRDefault="00656E7B" w:rsidP="00656E7B">
            <w:pPr>
              <w:rPr>
                <w:rFonts w:cs="Arial"/>
                <w:sz w:val="20"/>
                <w:szCs w:val="16"/>
              </w:rPr>
            </w:pPr>
          </w:p>
          <w:p w14:paraId="7B9CABA3" w14:textId="77777777" w:rsidR="00656E7B" w:rsidRPr="00656E7B" w:rsidRDefault="00656E7B" w:rsidP="00656E7B">
            <w:pPr>
              <w:rPr>
                <w:rFonts w:cs="Arial"/>
                <w:sz w:val="20"/>
                <w:szCs w:val="16"/>
              </w:rPr>
            </w:pPr>
          </w:p>
          <w:p w14:paraId="447176D6" w14:textId="77777777" w:rsidR="00656E7B" w:rsidRPr="00656E7B" w:rsidRDefault="00656E7B" w:rsidP="00656E7B">
            <w:pPr>
              <w:rPr>
                <w:rFonts w:cs="Arial"/>
                <w:sz w:val="20"/>
                <w:szCs w:val="16"/>
              </w:rPr>
            </w:pPr>
          </w:p>
          <w:p w14:paraId="4FE8DBDD" w14:textId="77777777" w:rsidR="00656E7B" w:rsidRPr="00656E7B" w:rsidRDefault="00656E7B" w:rsidP="00656E7B">
            <w:pPr>
              <w:rPr>
                <w:rFonts w:cs="Arial"/>
                <w:sz w:val="20"/>
                <w:szCs w:val="16"/>
              </w:rPr>
            </w:pPr>
          </w:p>
          <w:p w14:paraId="33478B3F" w14:textId="77777777" w:rsidR="00656E7B" w:rsidRPr="00656E7B" w:rsidRDefault="00656E7B" w:rsidP="00656E7B">
            <w:pPr>
              <w:rPr>
                <w:rFonts w:cs="Arial"/>
                <w:sz w:val="20"/>
                <w:szCs w:val="16"/>
              </w:rPr>
            </w:pPr>
          </w:p>
          <w:p w14:paraId="5AB5C12F" w14:textId="77777777" w:rsidR="00656E7B" w:rsidRPr="00656E7B" w:rsidRDefault="00656E7B" w:rsidP="00656E7B">
            <w:pPr>
              <w:rPr>
                <w:rFonts w:cs="Arial"/>
                <w:sz w:val="20"/>
                <w:szCs w:val="16"/>
              </w:rPr>
            </w:pPr>
            <w:r w:rsidRPr="00656E7B">
              <w:rPr>
                <w:rFonts w:cs="Arial"/>
                <w:sz w:val="20"/>
                <w:szCs w:val="16"/>
              </w:rPr>
              <w:t>June 2019</w:t>
            </w:r>
          </w:p>
        </w:tc>
        <w:tc>
          <w:tcPr>
            <w:tcW w:w="4052" w:type="dxa"/>
          </w:tcPr>
          <w:p w14:paraId="09C104FD" w14:textId="77777777" w:rsidR="00656E7B" w:rsidRPr="00656E7B" w:rsidRDefault="00656E7B" w:rsidP="00656E7B">
            <w:pPr>
              <w:rPr>
                <w:rFonts w:cs="Arial"/>
                <w:sz w:val="20"/>
                <w:szCs w:val="16"/>
              </w:rPr>
            </w:pPr>
            <w:r w:rsidRPr="00656E7B">
              <w:rPr>
                <w:rFonts w:cs="Arial"/>
                <w:sz w:val="20"/>
                <w:szCs w:val="16"/>
              </w:rPr>
              <w:t>Increased engagement in equalities and equity training  from staff, early learning and childcare settings, schools and Parent Councils</w:t>
            </w:r>
          </w:p>
          <w:p w14:paraId="4CE91A60" w14:textId="77777777" w:rsidR="00656E7B" w:rsidRPr="00656E7B" w:rsidRDefault="00656E7B" w:rsidP="00656E7B">
            <w:pPr>
              <w:rPr>
                <w:rFonts w:cs="Arial"/>
              </w:rPr>
            </w:pPr>
          </w:p>
          <w:p w14:paraId="25A5C51F" w14:textId="77777777" w:rsidR="00656E7B" w:rsidRPr="00656E7B" w:rsidRDefault="00656E7B" w:rsidP="00656E7B">
            <w:pPr>
              <w:rPr>
                <w:rFonts w:cs="Arial"/>
                <w:sz w:val="20"/>
                <w:szCs w:val="16"/>
              </w:rPr>
            </w:pPr>
            <w:r w:rsidRPr="00656E7B">
              <w:rPr>
                <w:rFonts w:cs="Arial"/>
                <w:sz w:val="20"/>
                <w:szCs w:val="16"/>
              </w:rPr>
              <w:t>Improved outcomes for children, young people and families</w:t>
            </w:r>
          </w:p>
          <w:p w14:paraId="6387ED7B" w14:textId="77777777" w:rsidR="00656E7B" w:rsidRPr="00656E7B" w:rsidRDefault="00656E7B" w:rsidP="00656E7B">
            <w:pPr>
              <w:rPr>
                <w:rFonts w:cs="Arial"/>
                <w:sz w:val="20"/>
                <w:szCs w:val="16"/>
              </w:rPr>
            </w:pPr>
          </w:p>
          <w:p w14:paraId="70AE82DD" w14:textId="77777777" w:rsidR="00656E7B" w:rsidRPr="00656E7B" w:rsidRDefault="00656E7B" w:rsidP="00656E7B">
            <w:pPr>
              <w:rPr>
                <w:rFonts w:cs="Arial"/>
                <w:sz w:val="20"/>
                <w:szCs w:val="16"/>
              </w:rPr>
            </w:pPr>
          </w:p>
          <w:p w14:paraId="71DF49CC" w14:textId="77777777" w:rsidR="00656E7B" w:rsidRPr="00656E7B" w:rsidRDefault="00656E7B" w:rsidP="00656E7B">
            <w:pPr>
              <w:rPr>
                <w:rFonts w:cs="Arial"/>
                <w:sz w:val="20"/>
                <w:szCs w:val="16"/>
              </w:rPr>
            </w:pPr>
            <w:r w:rsidRPr="00656E7B">
              <w:rPr>
                <w:rFonts w:cs="Arial"/>
                <w:sz w:val="20"/>
                <w:szCs w:val="16"/>
              </w:rPr>
              <w:t>Parents feel more supported and informed</w:t>
            </w:r>
          </w:p>
          <w:p w14:paraId="1E1F1E82" w14:textId="77777777" w:rsidR="00656E7B" w:rsidRPr="00656E7B" w:rsidRDefault="00656E7B" w:rsidP="00656E7B">
            <w:pPr>
              <w:rPr>
                <w:rFonts w:cs="Arial"/>
                <w:sz w:val="20"/>
                <w:szCs w:val="16"/>
              </w:rPr>
            </w:pPr>
          </w:p>
          <w:p w14:paraId="2AE21D65" w14:textId="77777777" w:rsidR="00656E7B" w:rsidRPr="00656E7B" w:rsidRDefault="00656E7B" w:rsidP="00656E7B">
            <w:pPr>
              <w:rPr>
                <w:rFonts w:cs="Arial"/>
                <w:sz w:val="20"/>
                <w:szCs w:val="16"/>
              </w:rPr>
            </w:pPr>
          </w:p>
          <w:p w14:paraId="3F8E8010" w14:textId="77777777" w:rsidR="00656E7B" w:rsidRPr="00656E7B" w:rsidRDefault="00656E7B" w:rsidP="00656E7B">
            <w:pPr>
              <w:rPr>
                <w:rFonts w:cs="Arial"/>
                <w:sz w:val="20"/>
                <w:szCs w:val="16"/>
              </w:rPr>
            </w:pPr>
            <w:r w:rsidRPr="00656E7B">
              <w:rPr>
                <w:rFonts w:cs="Arial"/>
                <w:sz w:val="20"/>
                <w:szCs w:val="16"/>
              </w:rPr>
              <w:t>Greater awareness of equalities and equity across a wider range of staff</w:t>
            </w:r>
          </w:p>
          <w:p w14:paraId="58D3AD85" w14:textId="77777777" w:rsidR="00656E7B" w:rsidRPr="00656E7B" w:rsidRDefault="00656E7B" w:rsidP="00656E7B">
            <w:pPr>
              <w:rPr>
                <w:rFonts w:cs="Arial"/>
                <w:sz w:val="20"/>
                <w:szCs w:val="16"/>
              </w:rPr>
            </w:pPr>
          </w:p>
          <w:p w14:paraId="4BB49AA3" w14:textId="77777777" w:rsidR="00656E7B" w:rsidRPr="00656E7B" w:rsidRDefault="00656E7B" w:rsidP="00656E7B">
            <w:pPr>
              <w:rPr>
                <w:rFonts w:cs="Arial"/>
                <w:sz w:val="20"/>
                <w:szCs w:val="16"/>
              </w:rPr>
            </w:pPr>
          </w:p>
          <w:p w14:paraId="6A9D3874" w14:textId="77777777" w:rsidR="00656E7B" w:rsidRPr="00656E7B" w:rsidRDefault="00656E7B" w:rsidP="00656E7B">
            <w:pPr>
              <w:rPr>
                <w:rFonts w:cs="Arial"/>
                <w:sz w:val="20"/>
                <w:szCs w:val="16"/>
              </w:rPr>
            </w:pPr>
            <w:r w:rsidRPr="00656E7B">
              <w:rPr>
                <w:rFonts w:cs="Arial"/>
                <w:sz w:val="20"/>
                <w:szCs w:val="16"/>
              </w:rPr>
              <w:t>Increased parental involvement in service planning for children and young people with Additional Support Needs</w:t>
            </w:r>
          </w:p>
        </w:tc>
      </w:tr>
    </w:tbl>
    <w:p w14:paraId="03A45FBF" w14:textId="77777777" w:rsidR="00656E7B" w:rsidRPr="00656E7B" w:rsidRDefault="00656E7B" w:rsidP="00656E7B">
      <w:pPr>
        <w:spacing w:after="160" w:line="259" w:lineRule="auto"/>
        <w:rPr>
          <w:rFonts w:eastAsiaTheme="minorHAnsi" w:cs="Arial"/>
          <w:lang w:eastAsia="en-US"/>
        </w:rPr>
      </w:pPr>
    </w:p>
    <w:p w14:paraId="53F9C740" w14:textId="77777777" w:rsidR="00656E7B" w:rsidRPr="00656E7B" w:rsidRDefault="00656E7B" w:rsidP="00656E7B">
      <w:pPr>
        <w:spacing w:after="160" w:line="259" w:lineRule="auto"/>
        <w:rPr>
          <w:rFonts w:eastAsiaTheme="minorHAnsi" w:cs="Arial"/>
          <w:b/>
          <w:lang w:eastAsia="en-US"/>
        </w:rPr>
      </w:pPr>
      <w:r w:rsidRPr="00656E7B">
        <w:rPr>
          <w:rFonts w:eastAsiaTheme="minorHAnsi" w:cs="Arial"/>
          <w:b/>
          <w:lang w:eastAsia="en-US"/>
        </w:rPr>
        <w:t>Measures</w:t>
      </w:r>
    </w:p>
    <w:tbl>
      <w:tblPr>
        <w:tblStyle w:val="TableGrid"/>
        <w:tblW w:w="0" w:type="auto"/>
        <w:tblLook w:val="04A0" w:firstRow="1" w:lastRow="0" w:firstColumn="1" w:lastColumn="0" w:noHBand="0" w:noVBand="1"/>
      </w:tblPr>
      <w:tblGrid>
        <w:gridCol w:w="14395"/>
      </w:tblGrid>
      <w:tr w:rsidR="00656E7B" w:rsidRPr="00656E7B" w14:paraId="18AEB1D7" w14:textId="77777777" w:rsidTr="00750C97">
        <w:tc>
          <w:tcPr>
            <w:tcW w:w="14395" w:type="dxa"/>
          </w:tcPr>
          <w:p w14:paraId="305DCA2D" w14:textId="77777777" w:rsidR="00656E7B" w:rsidRPr="00656E7B" w:rsidRDefault="00656E7B" w:rsidP="00656E7B">
            <w:pPr>
              <w:numPr>
                <w:ilvl w:val="0"/>
                <w:numId w:val="16"/>
              </w:numPr>
              <w:overflowPunct w:val="0"/>
              <w:autoSpaceDE w:val="0"/>
              <w:autoSpaceDN w:val="0"/>
              <w:adjustRightInd w:val="0"/>
              <w:ind w:left="576" w:hanging="288"/>
              <w:contextualSpacing/>
              <w:textAlignment w:val="baseline"/>
              <w:rPr>
                <w:rFonts w:cs="Arial"/>
              </w:rPr>
            </w:pPr>
            <w:r w:rsidRPr="00656E7B">
              <w:rPr>
                <w:rFonts w:cs="Arial"/>
              </w:rPr>
              <w:t>Increased engagement in parental programmes</w:t>
            </w:r>
          </w:p>
          <w:p w14:paraId="1921F7B7" w14:textId="77777777" w:rsidR="00656E7B" w:rsidRPr="00656E7B" w:rsidRDefault="00656E7B" w:rsidP="00656E7B">
            <w:pPr>
              <w:numPr>
                <w:ilvl w:val="0"/>
                <w:numId w:val="16"/>
              </w:numPr>
              <w:overflowPunct w:val="0"/>
              <w:autoSpaceDE w:val="0"/>
              <w:autoSpaceDN w:val="0"/>
              <w:adjustRightInd w:val="0"/>
              <w:ind w:left="576" w:hanging="288"/>
              <w:contextualSpacing/>
              <w:textAlignment w:val="baseline"/>
              <w:rPr>
                <w:rFonts w:cs="Arial"/>
              </w:rPr>
            </w:pPr>
            <w:r w:rsidRPr="00656E7B">
              <w:rPr>
                <w:rFonts w:cs="Arial"/>
              </w:rPr>
              <w:t>Level of parental satisfaction via annual audit at school and local authority level</w:t>
            </w:r>
          </w:p>
          <w:p w14:paraId="4728F961" w14:textId="77777777" w:rsidR="00656E7B" w:rsidRPr="00656E7B" w:rsidRDefault="00656E7B" w:rsidP="00656E7B">
            <w:pPr>
              <w:numPr>
                <w:ilvl w:val="0"/>
                <w:numId w:val="16"/>
              </w:numPr>
              <w:overflowPunct w:val="0"/>
              <w:autoSpaceDE w:val="0"/>
              <w:autoSpaceDN w:val="0"/>
              <w:adjustRightInd w:val="0"/>
              <w:ind w:left="576" w:hanging="288"/>
              <w:contextualSpacing/>
              <w:textAlignment w:val="baseline"/>
              <w:rPr>
                <w:rFonts w:cs="Arial"/>
              </w:rPr>
            </w:pPr>
            <w:r w:rsidRPr="00656E7B">
              <w:rPr>
                <w:rFonts w:cs="Arial"/>
              </w:rPr>
              <w:t>Evidence of inclusion of/reference to minority groups in policy and strategy documents to include relevant actions to address inequality</w:t>
            </w:r>
          </w:p>
          <w:p w14:paraId="09F3C62C" w14:textId="77777777" w:rsidR="00656E7B" w:rsidRPr="00656E7B" w:rsidRDefault="00656E7B" w:rsidP="00656E7B">
            <w:pPr>
              <w:ind w:left="576"/>
              <w:contextualSpacing/>
              <w:rPr>
                <w:rFonts w:cs="Arial"/>
                <w:sz w:val="22"/>
                <w:szCs w:val="16"/>
              </w:rPr>
            </w:pPr>
          </w:p>
          <w:p w14:paraId="680647D8" w14:textId="77777777" w:rsidR="00656E7B" w:rsidRPr="00656E7B" w:rsidRDefault="00656E7B" w:rsidP="00656E7B">
            <w:pPr>
              <w:rPr>
                <w:rFonts w:cs="Arial"/>
              </w:rPr>
            </w:pPr>
          </w:p>
          <w:p w14:paraId="53FF1CB5" w14:textId="77777777" w:rsidR="00656E7B" w:rsidRPr="00656E7B" w:rsidRDefault="00656E7B" w:rsidP="00656E7B">
            <w:pPr>
              <w:rPr>
                <w:rFonts w:cs="Arial"/>
              </w:rPr>
            </w:pPr>
          </w:p>
          <w:p w14:paraId="7CFD3387" w14:textId="77777777" w:rsidR="00656E7B" w:rsidRPr="00656E7B" w:rsidRDefault="00656E7B" w:rsidP="00656E7B">
            <w:pPr>
              <w:rPr>
                <w:rFonts w:cs="Arial"/>
              </w:rPr>
            </w:pPr>
          </w:p>
        </w:tc>
      </w:tr>
    </w:tbl>
    <w:p w14:paraId="00E938E3" w14:textId="77777777" w:rsidR="00656E7B" w:rsidRPr="00656E7B" w:rsidRDefault="00656E7B" w:rsidP="00656E7B">
      <w:pPr>
        <w:spacing w:after="160" w:line="259" w:lineRule="auto"/>
        <w:jc w:val="both"/>
        <w:rPr>
          <w:rFonts w:eastAsiaTheme="minorHAnsi" w:cs="Arial"/>
          <w:lang w:eastAsia="en-US"/>
        </w:rPr>
      </w:pPr>
    </w:p>
    <w:p w14:paraId="0E37FD49" w14:textId="77777777" w:rsidR="00656E7B" w:rsidRPr="00656E7B" w:rsidRDefault="00656E7B" w:rsidP="00656E7B">
      <w:pPr>
        <w:spacing w:after="160" w:line="259" w:lineRule="auto"/>
        <w:jc w:val="both"/>
        <w:rPr>
          <w:rFonts w:eastAsiaTheme="minorHAnsi" w:cs="Arial"/>
          <w:b/>
          <w:sz w:val="28"/>
          <w:szCs w:val="28"/>
          <w:lang w:eastAsia="en-US"/>
        </w:rPr>
      </w:pPr>
      <w:r w:rsidRPr="00656E7B">
        <w:rPr>
          <w:rFonts w:eastAsiaTheme="minorHAnsi" w:cs="Arial"/>
          <w:b/>
          <w:sz w:val="28"/>
          <w:szCs w:val="28"/>
          <w:lang w:eastAsia="en-US"/>
        </w:rPr>
        <w:lastRenderedPageBreak/>
        <w:t>B.4 Leadership and Skills</w:t>
      </w:r>
    </w:p>
    <w:tbl>
      <w:tblPr>
        <w:tblStyle w:val="TableGrid"/>
        <w:tblW w:w="0" w:type="auto"/>
        <w:tblLook w:val="04A0" w:firstRow="1" w:lastRow="0" w:firstColumn="1" w:lastColumn="0" w:noHBand="0" w:noVBand="1"/>
      </w:tblPr>
      <w:tblGrid>
        <w:gridCol w:w="2689"/>
        <w:gridCol w:w="1275"/>
        <w:gridCol w:w="5103"/>
        <w:gridCol w:w="1276"/>
        <w:gridCol w:w="4052"/>
      </w:tblGrid>
      <w:tr w:rsidR="00656E7B" w:rsidRPr="00656E7B" w14:paraId="69DAD868" w14:textId="77777777" w:rsidTr="00750C97">
        <w:tc>
          <w:tcPr>
            <w:tcW w:w="2689" w:type="dxa"/>
            <w:shd w:val="clear" w:color="auto" w:fill="92D050"/>
          </w:tcPr>
          <w:p w14:paraId="14FCA26E" w14:textId="77777777" w:rsidR="00656E7B" w:rsidRPr="00656E7B" w:rsidRDefault="00656E7B" w:rsidP="00656E7B">
            <w:pPr>
              <w:rPr>
                <w:rFonts w:cs="Arial"/>
                <w:b/>
              </w:rPr>
            </w:pPr>
            <w:r w:rsidRPr="00656E7B">
              <w:rPr>
                <w:rFonts w:cs="Arial"/>
                <w:b/>
              </w:rPr>
              <w:t>What</w:t>
            </w:r>
          </w:p>
        </w:tc>
        <w:tc>
          <w:tcPr>
            <w:tcW w:w="1275" w:type="dxa"/>
            <w:shd w:val="clear" w:color="auto" w:fill="92D050"/>
          </w:tcPr>
          <w:p w14:paraId="3AF00AD3" w14:textId="77777777" w:rsidR="00656E7B" w:rsidRPr="00656E7B" w:rsidRDefault="00656E7B" w:rsidP="00656E7B">
            <w:pPr>
              <w:rPr>
                <w:rFonts w:cs="Arial"/>
                <w:b/>
              </w:rPr>
            </w:pPr>
            <w:r w:rsidRPr="00656E7B">
              <w:rPr>
                <w:rFonts w:cs="Arial"/>
                <w:b/>
              </w:rPr>
              <w:t xml:space="preserve">Who </w:t>
            </w:r>
          </w:p>
        </w:tc>
        <w:tc>
          <w:tcPr>
            <w:tcW w:w="5103" w:type="dxa"/>
            <w:shd w:val="clear" w:color="auto" w:fill="92D050"/>
          </w:tcPr>
          <w:p w14:paraId="25DC0CF8" w14:textId="77777777" w:rsidR="00656E7B" w:rsidRPr="00656E7B" w:rsidRDefault="00656E7B" w:rsidP="00656E7B">
            <w:pPr>
              <w:rPr>
                <w:rFonts w:cs="Arial"/>
                <w:b/>
              </w:rPr>
            </w:pPr>
            <w:r w:rsidRPr="00656E7B">
              <w:rPr>
                <w:rFonts w:cs="Arial"/>
                <w:b/>
              </w:rPr>
              <w:t>How</w:t>
            </w:r>
          </w:p>
        </w:tc>
        <w:tc>
          <w:tcPr>
            <w:tcW w:w="1276" w:type="dxa"/>
            <w:shd w:val="clear" w:color="auto" w:fill="92D050"/>
          </w:tcPr>
          <w:p w14:paraId="05EA4CD4" w14:textId="77777777" w:rsidR="00656E7B" w:rsidRPr="00656E7B" w:rsidRDefault="00656E7B" w:rsidP="00656E7B">
            <w:pPr>
              <w:rPr>
                <w:rFonts w:cs="Arial"/>
                <w:b/>
              </w:rPr>
            </w:pPr>
            <w:r w:rsidRPr="00656E7B">
              <w:rPr>
                <w:rFonts w:cs="Arial"/>
                <w:b/>
              </w:rPr>
              <w:t>When</w:t>
            </w:r>
          </w:p>
        </w:tc>
        <w:tc>
          <w:tcPr>
            <w:tcW w:w="4052" w:type="dxa"/>
            <w:shd w:val="clear" w:color="auto" w:fill="92D050"/>
          </w:tcPr>
          <w:p w14:paraId="0892267A" w14:textId="77777777" w:rsidR="00656E7B" w:rsidRPr="00656E7B" w:rsidRDefault="00656E7B" w:rsidP="00656E7B">
            <w:pPr>
              <w:rPr>
                <w:rFonts w:cs="Arial"/>
                <w:b/>
              </w:rPr>
            </w:pPr>
            <w:r w:rsidRPr="00656E7B">
              <w:rPr>
                <w:rFonts w:cs="Arial"/>
                <w:b/>
              </w:rPr>
              <w:t>Impact</w:t>
            </w:r>
          </w:p>
        </w:tc>
      </w:tr>
      <w:tr w:rsidR="00656E7B" w:rsidRPr="00656E7B" w14:paraId="1A60AE0C" w14:textId="77777777" w:rsidTr="00750C97">
        <w:tc>
          <w:tcPr>
            <w:tcW w:w="2689" w:type="dxa"/>
          </w:tcPr>
          <w:p w14:paraId="0BACEF91" w14:textId="77777777" w:rsidR="00656E7B" w:rsidRPr="00656E7B" w:rsidRDefault="00656E7B" w:rsidP="00656E7B">
            <w:pPr>
              <w:autoSpaceDE w:val="0"/>
              <w:autoSpaceDN w:val="0"/>
              <w:adjustRightInd w:val="0"/>
              <w:rPr>
                <w:rFonts w:cs="Arial"/>
                <w:b/>
              </w:rPr>
            </w:pPr>
            <w:r w:rsidRPr="00656E7B">
              <w:rPr>
                <w:rFonts w:cs="Arial"/>
                <w:b/>
              </w:rPr>
              <w:t>Goal J – Skills</w:t>
            </w:r>
          </w:p>
          <w:p w14:paraId="046F42BB" w14:textId="77777777" w:rsidR="00656E7B" w:rsidRPr="00656E7B" w:rsidRDefault="00656E7B" w:rsidP="00656E7B">
            <w:pPr>
              <w:autoSpaceDE w:val="0"/>
              <w:autoSpaceDN w:val="0"/>
              <w:adjustRightInd w:val="0"/>
              <w:rPr>
                <w:rFonts w:cs="Arial"/>
              </w:rPr>
            </w:pPr>
          </w:p>
          <w:p w14:paraId="3B5FA420" w14:textId="77777777" w:rsidR="00656E7B" w:rsidRPr="00656E7B" w:rsidRDefault="00656E7B" w:rsidP="00656E7B">
            <w:pPr>
              <w:autoSpaceDE w:val="0"/>
              <w:autoSpaceDN w:val="0"/>
              <w:adjustRightInd w:val="0"/>
              <w:rPr>
                <w:rFonts w:cs="Arial"/>
              </w:rPr>
            </w:pPr>
            <w:r w:rsidRPr="00656E7B">
              <w:rPr>
                <w:rFonts w:cs="Arial"/>
              </w:rPr>
              <w:t>Enhance the skills associated with parental involvement, parental engagement and family learning amongst practitioners</w:t>
            </w:r>
          </w:p>
          <w:p w14:paraId="5F282F33" w14:textId="77777777" w:rsidR="00656E7B" w:rsidRPr="00656E7B" w:rsidRDefault="00656E7B" w:rsidP="00656E7B">
            <w:pPr>
              <w:autoSpaceDE w:val="0"/>
              <w:autoSpaceDN w:val="0"/>
              <w:adjustRightInd w:val="0"/>
              <w:rPr>
                <w:rFonts w:cs="Arial"/>
              </w:rPr>
            </w:pPr>
          </w:p>
          <w:p w14:paraId="23A78D9F" w14:textId="77777777" w:rsidR="00656E7B" w:rsidRPr="00656E7B" w:rsidRDefault="00656E7B" w:rsidP="00656E7B">
            <w:pPr>
              <w:autoSpaceDE w:val="0"/>
              <w:autoSpaceDN w:val="0"/>
              <w:adjustRightInd w:val="0"/>
              <w:rPr>
                <w:rFonts w:cs="Arial"/>
              </w:rPr>
            </w:pPr>
          </w:p>
        </w:tc>
        <w:tc>
          <w:tcPr>
            <w:tcW w:w="1275" w:type="dxa"/>
          </w:tcPr>
          <w:p w14:paraId="6DF0DB49" w14:textId="77777777" w:rsidR="00656E7B" w:rsidRPr="00656E7B" w:rsidRDefault="00656E7B" w:rsidP="00656E7B">
            <w:pPr>
              <w:rPr>
                <w:rFonts w:cs="Arial"/>
                <w:sz w:val="20"/>
                <w:szCs w:val="16"/>
              </w:rPr>
            </w:pPr>
            <w:r w:rsidRPr="00656E7B">
              <w:rPr>
                <w:rFonts w:cs="Arial"/>
                <w:sz w:val="20"/>
                <w:szCs w:val="16"/>
              </w:rPr>
              <w:t>Educational Psychology Service</w:t>
            </w:r>
          </w:p>
          <w:p w14:paraId="4C196725" w14:textId="77777777" w:rsidR="00656E7B" w:rsidRPr="00656E7B" w:rsidRDefault="00656E7B" w:rsidP="00656E7B">
            <w:pPr>
              <w:rPr>
                <w:rFonts w:cs="Arial"/>
                <w:sz w:val="20"/>
                <w:szCs w:val="16"/>
              </w:rPr>
            </w:pPr>
          </w:p>
          <w:p w14:paraId="0596D860" w14:textId="77777777" w:rsidR="00656E7B" w:rsidRPr="00656E7B" w:rsidRDefault="00656E7B" w:rsidP="00656E7B">
            <w:pPr>
              <w:rPr>
                <w:rFonts w:cs="Arial"/>
                <w:sz w:val="20"/>
                <w:szCs w:val="16"/>
              </w:rPr>
            </w:pPr>
          </w:p>
          <w:p w14:paraId="06F79DDD" w14:textId="77777777" w:rsidR="00656E7B" w:rsidRPr="00656E7B" w:rsidRDefault="00656E7B" w:rsidP="00656E7B">
            <w:pPr>
              <w:rPr>
                <w:rFonts w:cs="Arial"/>
                <w:sz w:val="20"/>
                <w:szCs w:val="16"/>
              </w:rPr>
            </w:pPr>
            <w:r w:rsidRPr="00656E7B">
              <w:rPr>
                <w:rFonts w:cs="Arial"/>
                <w:sz w:val="20"/>
                <w:szCs w:val="16"/>
              </w:rPr>
              <w:t xml:space="preserve">PESHA and Aberdeen </w:t>
            </w:r>
          </w:p>
          <w:p w14:paraId="646FE998" w14:textId="77777777" w:rsidR="00656E7B" w:rsidRPr="00656E7B" w:rsidRDefault="00656E7B" w:rsidP="00656E7B">
            <w:pPr>
              <w:rPr>
                <w:rFonts w:cs="Arial"/>
                <w:sz w:val="22"/>
                <w:szCs w:val="16"/>
              </w:rPr>
            </w:pPr>
            <w:r w:rsidRPr="00656E7B">
              <w:rPr>
                <w:rFonts w:cs="Arial"/>
                <w:sz w:val="20"/>
                <w:szCs w:val="16"/>
              </w:rPr>
              <w:t>City Council</w:t>
            </w:r>
          </w:p>
        </w:tc>
        <w:tc>
          <w:tcPr>
            <w:tcW w:w="5103" w:type="dxa"/>
          </w:tcPr>
          <w:p w14:paraId="346162E8" w14:textId="77777777" w:rsidR="00656E7B" w:rsidRPr="00656E7B" w:rsidRDefault="00656E7B" w:rsidP="00656E7B">
            <w:pPr>
              <w:rPr>
                <w:rFonts w:cs="Arial"/>
                <w:sz w:val="20"/>
                <w:szCs w:val="16"/>
              </w:rPr>
            </w:pPr>
            <w:r w:rsidRPr="00656E7B">
              <w:rPr>
                <w:rFonts w:cs="Arial"/>
                <w:sz w:val="20"/>
                <w:szCs w:val="16"/>
              </w:rPr>
              <w:t>CLPL on universal nurture, targeted nurture for practitioners with a rolling programme beginning in secondary schools followed by early years settings</w:t>
            </w:r>
          </w:p>
          <w:p w14:paraId="171C2D55" w14:textId="77777777" w:rsidR="00656E7B" w:rsidRPr="00656E7B" w:rsidRDefault="00656E7B" w:rsidP="00656E7B">
            <w:pPr>
              <w:rPr>
                <w:rFonts w:cs="Arial"/>
                <w:sz w:val="20"/>
                <w:szCs w:val="16"/>
              </w:rPr>
            </w:pPr>
          </w:p>
          <w:p w14:paraId="2F03E18F" w14:textId="77777777" w:rsidR="00656E7B" w:rsidRPr="00656E7B" w:rsidRDefault="00656E7B" w:rsidP="00656E7B">
            <w:pPr>
              <w:rPr>
                <w:rFonts w:cs="Arial"/>
                <w:sz w:val="20"/>
                <w:szCs w:val="16"/>
              </w:rPr>
            </w:pPr>
          </w:p>
          <w:p w14:paraId="42F0EFF5" w14:textId="77777777" w:rsidR="00656E7B" w:rsidRPr="00656E7B" w:rsidRDefault="00656E7B" w:rsidP="00656E7B">
            <w:pPr>
              <w:rPr>
                <w:rFonts w:cs="Arial"/>
                <w:sz w:val="20"/>
                <w:szCs w:val="16"/>
              </w:rPr>
            </w:pPr>
            <w:r w:rsidRPr="00656E7B">
              <w:rPr>
                <w:rFonts w:cs="Arial"/>
                <w:sz w:val="20"/>
                <w:szCs w:val="16"/>
              </w:rPr>
              <w:t>ACC and Aberdeenshire to design and trial training for school staff and practitioners in working with parent councils, family learning and improving parental engagement</w:t>
            </w:r>
          </w:p>
          <w:p w14:paraId="30326F02" w14:textId="77777777" w:rsidR="00656E7B" w:rsidRPr="00656E7B" w:rsidRDefault="00656E7B" w:rsidP="00656E7B">
            <w:pPr>
              <w:rPr>
                <w:rFonts w:cs="Arial"/>
                <w:sz w:val="22"/>
                <w:szCs w:val="16"/>
              </w:rPr>
            </w:pPr>
          </w:p>
        </w:tc>
        <w:tc>
          <w:tcPr>
            <w:tcW w:w="1276" w:type="dxa"/>
          </w:tcPr>
          <w:p w14:paraId="19D973E0" w14:textId="77777777" w:rsidR="00656E7B" w:rsidRPr="00656E7B" w:rsidRDefault="00656E7B" w:rsidP="00656E7B">
            <w:pPr>
              <w:rPr>
                <w:rFonts w:cs="Arial"/>
                <w:sz w:val="20"/>
                <w:szCs w:val="16"/>
              </w:rPr>
            </w:pPr>
            <w:r w:rsidRPr="00656E7B">
              <w:rPr>
                <w:rFonts w:cs="Arial"/>
                <w:sz w:val="20"/>
                <w:szCs w:val="16"/>
              </w:rPr>
              <w:t>Session 2018-19</w:t>
            </w:r>
          </w:p>
          <w:p w14:paraId="463F0B2D" w14:textId="77777777" w:rsidR="00656E7B" w:rsidRPr="00656E7B" w:rsidRDefault="00656E7B" w:rsidP="00656E7B">
            <w:pPr>
              <w:rPr>
                <w:rFonts w:cs="Arial"/>
                <w:sz w:val="20"/>
                <w:szCs w:val="16"/>
              </w:rPr>
            </w:pPr>
          </w:p>
          <w:p w14:paraId="7B9C9D07" w14:textId="77777777" w:rsidR="00656E7B" w:rsidRPr="00656E7B" w:rsidRDefault="00656E7B" w:rsidP="00656E7B">
            <w:pPr>
              <w:rPr>
                <w:rFonts w:cs="Arial"/>
                <w:sz w:val="20"/>
                <w:szCs w:val="16"/>
              </w:rPr>
            </w:pPr>
          </w:p>
          <w:p w14:paraId="42411406" w14:textId="77777777" w:rsidR="00656E7B" w:rsidRPr="00656E7B" w:rsidRDefault="00656E7B" w:rsidP="00656E7B">
            <w:pPr>
              <w:rPr>
                <w:rFonts w:cs="Arial"/>
                <w:sz w:val="20"/>
                <w:szCs w:val="16"/>
              </w:rPr>
            </w:pPr>
          </w:p>
          <w:p w14:paraId="55A9F508" w14:textId="77777777" w:rsidR="00656E7B" w:rsidRPr="00656E7B" w:rsidRDefault="00656E7B" w:rsidP="00656E7B">
            <w:pPr>
              <w:rPr>
                <w:rFonts w:cs="Arial"/>
                <w:sz w:val="20"/>
                <w:szCs w:val="16"/>
              </w:rPr>
            </w:pPr>
            <w:r w:rsidRPr="00656E7B">
              <w:rPr>
                <w:rFonts w:cs="Arial"/>
                <w:sz w:val="20"/>
                <w:szCs w:val="16"/>
              </w:rPr>
              <w:t>Mar 2019</w:t>
            </w:r>
          </w:p>
        </w:tc>
        <w:tc>
          <w:tcPr>
            <w:tcW w:w="4052" w:type="dxa"/>
          </w:tcPr>
          <w:p w14:paraId="742A1F5A" w14:textId="77777777" w:rsidR="00656E7B" w:rsidRPr="00656E7B" w:rsidRDefault="00656E7B" w:rsidP="00656E7B">
            <w:pPr>
              <w:rPr>
                <w:rFonts w:cs="Arial"/>
                <w:sz w:val="20"/>
                <w:szCs w:val="16"/>
              </w:rPr>
            </w:pPr>
            <w:r w:rsidRPr="00656E7B">
              <w:rPr>
                <w:rFonts w:cs="Arial"/>
                <w:sz w:val="20"/>
                <w:szCs w:val="16"/>
              </w:rPr>
              <w:t>Children feeling more supported. Reduced exclusions/ out of authority placements</w:t>
            </w:r>
          </w:p>
          <w:p w14:paraId="0F01ABAC" w14:textId="77777777" w:rsidR="00656E7B" w:rsidRPr="00656E7B" w:rsidRDefault="00656E7B" w:rsidP="00656E7B">
            <w:pPr>
              <w:rPr>
                <w:rFonts w:cs="Arial"/>
                <w:sz w:val="20"/>
                <w:szCs w:val="16"/>
              </w:rPr>
            </w:pPr>
          </w:p>
          <w:p w14:paraId="4E238F38" w14:textId="77777777" w:rsidR="00656E7B" w:rsidRPr="00656E7B" w:rsidRDefault="00656E7B" w:rsidP="00656E7B">
            <w:pPr>
              <w:rPr>
                <w:rFonts w:cs="Arial"/>
                <w:sz w:val="20"/>
                <w:szCs w:val="16"/>
              </w:rPr>
            </w:pPr>
          </w:p>
          <w:p w14:paraId="453A37DA" w14:textId="77777777" w:rsidR="00656E7B" w:rsidRPr="00656E7B" w:rsidRDefault="00656E7B" w:rsidP="00656E7B">
            <w:pPr>
              <w:rPr>
                <w:rFonts w:cs="Arial"/>
                <w:sz w:val="20"/>
                <w:szCs w:val="16"/>
              </w:rPr>
            </w:pPr>
          </w:p>
          <w:p w14:paraId="657D7E3C" w14:textId="77777777" w:rsidR="00656E7B" w:rsidRPr="00656E7B" w:rsidRDefault="00656E7B" w:rsidP="00656E7B">
            <w:pPr>
              <w:rPr>
                <w:rFonts w:cs="Arial"/>
                <w:sz w:val="20"/>
                <w:szCs w:val="16"/>
              </w:rPr>
            </w:pPr>
            <w:r w:rsidRPr="00656E7B">
              <w:rPr>
                <w:rFonts w:cs="Arial"/>
                <w:sz w:val="20"/>
                <w:szCs w:val="16"/>
              </w:rPr>
              <w:t>Practitioners with improved skills and knowledge</w:t>
            </w:r>
          </w:p>
        </w:tc>
      </w:tr>
      <w:tr w:rsidR="00656E7B" w:rsidRPr="00656E7B" w14:paraId="4EDCEFC8" w14:textId="77777777" w:rsidTr="00750C97">
        <w:trPr>
          <w:trHeight w:val="2817"/>
        </w:trPr>
        <w:tc>
          <w:tcPr>
            <w:tcW w:w="2689" w:type="dxa"/>
          </w:tcPr>
          <w:p w14:paraId="0A01CB91" w14:textId="77777777" w:rsidR="00656E7B" w:rsidRPr="00656E7B" w:rsidRDefault="00656E7B" w:rsidP="00656E7B">
            <w:pPr>
              <w:autoSpaceDE w:val="0"/>
              <w:autoSpaceDN w:val="0"/>
              <w:adjustRightInd w:val="0"/>
              <w:rPr>
                <w:rFonts w:cs="Arial"/>
                <w:b/>
              </w:rPr>
            </w:pPr>
            <w:r w:rsidRPr="00656E7B">
              <w:rPr>
                <w:rFonts w:cs="Arial"/>
                <w:b/>
              </w:rPr>
              <w:t>Goal K - Parents as leaders</w:t>
            </w:r>
          </w:p>
          <w:p w14:paraId="01EB3EEA" w14:textId="77777777" w:rsidR="00656E7B" w:rsidRPr="00656E7B" w:rsidRDefault="00656E7B" w:rsidP="00656E7B">
            <w:pPr>
              <w:autoSpaceDE w:val="0"/>
              <w:autoSpaceDN w:val="0"/>
              <w:adjustRightInd w:val="0"/>
              <w:rPr>
                <w:rFonts w:cs="Arial"/>
              </w:rPr>
            </w:pPr>
          </w:p>
          <w:p w14:paraId="38D94431" w14:textId="77777777" w:rsidR="00656E7B" w:rsidRPr="00656E7B" w:rsidRDefault="00656E7B" w:rsidP="00656E7B">
            <w:pPr>
              <w:autoSpaceDE w:val="0"/>
              <w:autoSpaceDN w:val="0"/>
              <w:adjustRightInd w:val="0"/>
              <w:rPr>
                <w:rFonts w:cs="Arial"/>
              </w:rPr>
            </w:pPr>
            <w:r w:rsidRPr="00656E7B">
              <w:rPr>
                <w:rFonts w:cs="Arial"/>
              </w:rPr>
              <w:t>Build the capacity of parents, drawing on their expertise and supporting them to be involved and engaged in their child’s learning</w:t>
            </w:r>
          </w:p>
        </w:tc>
        <w:tc>
          <w:tcPr>
            <w:tcW w:w="1275" w:type="dxa"/>
          </w:tcPr>
          <w:p w14:paraId="0219D397" w14:textId="77777777" w:rsidR="00656E7B" w:rsidRPr="00656E7B" w:rsidRDefault="00656E7B" w:rsidP="00656E7B">
            <w:pPr>
              <w:rPr>
                <w:rFonts w:cs="Arial"/>
                <w:sz w:val="20"/>
                <w:szCs w:val="16"/>
              </w:rPr>
            </w:pPr>
            <w:r w:rsidRPr="00656E7B">
              <w:rPr>
                <w:rFonts w:cs="Arial"/>
                <w:sz w:val="20"/>
                <w:szCs w:val="16"/>
              </w:rPr>
              <w:t>PESHA with CONNECT</w:t>
            </w:r>
          </w:p>
          <w:p w14:paraId="33D6EC6C" w14:textId="77777777" w:rsidR="00656E7B" w:rsidRPr="00656E7B" w:rsidRDefault="00656E7B" w:rsidP="00656E7B">
            <w:pPr>
              <w:rPr>
                <w:rFonts w:cs="Arial"/>
                <w:sz w:val="20"/>
                <w:szCs w:val="16"/>
              </w:rPr>
            </w:pPr>
          </w:p>
          <w:p w14:paraId="5738B74A" w14:textId="77777777" w:rsidR="00656E7B" w:rsidRPr="00656E7B" w:rsidRDefault="00656E7B" w:rsidP="00656E7B">
            <w:pPr>
              <w:rPr>
                <w:rFonts w:cs="Arial"/>
                <w:sz w:val="20"/>
                <w:szCs w:val="16"/>
              </w:rPr>
            </w:pPr>
          </w:p>
        </w:tc>
        <w:tc>
          <w:tcPr>
            <w:tcW w:w="5103" w:type="dxa"/>
          </w:tcPr>
          <w:p w14:paraId="35DC6A60" w14:textId="77777777" w:rsidR="00656E7B" w:rsidRPr="00656E7B" w:rsidRDefault="00656E7B" w:rsidP="00656E7B">
            <w:pPr>
              <w:rPr>
                <w:rFonts w:cs="Arial"/>
                <w:sz w:val="20"/>
                <w:szCs w:val="16"/>
              </w:rPr>
            </w:pPr>
            <w:r w:rsidRPr="00656E7B">
              <w:rPr>
                <w:rFonts w:cs="Arial"/>
                <w:sz w:val="20"/>
                <w:szCs w:val="16"/>
              </w:rPr>
              <w:t>Provide training for Parent Councils in effective collaboration with schools</w:t>
            </w:r>
          </w:p>
          <w:p w14:paraId="63E9AC34" w14:textId="77777777" w:rsidR="00656E7B" w:rsidRPr="00656E7B" w:rsidRDefault="00656E7B" w:rsidP="00656E7B">
            <w:pPr>
              <w:rPr>
                <w:rFonts w:cs="Arial"/>
                <w:sz w:val="20"/>
                <w:szCs w:val="16"/>
              </w:rPr>
            </w:pPr>
          </w:p>
          <w:p w14:paraId="16804419" w14:textId="77777777" w:rsidR="00656E7B" w:rsidRPr="00656E7B" w:rsidRDefault="00656E7B" w:rsidP="00656E7B">
            <w:pPr>
              <w:rPr>
                <w:rFonts w:cs="Arial"/>
                <w:sz w:val="20"/>
                <w:szCs w:val="16"/>
              </w:rPr>
            </w:pPr>
            <w:r w:rsidRPr="00656E7B">
              <w:rPr>
                <w:rFonts w:cs="Arial"/>
                <w:sz w:val="20"/>
                <w:szCs w:val="16"/>
              </w:rPr>
              <w:t xml:space="preserve"> </w:t>
            </w:r>
          </w:p>
          <w:p w14:paraId="51C13A90" w14:textId="77777777" w:rsidR="00656E7B" w:rsidRPr="00656E7B" w:rsidRDefault="00656E7B" w:rsidP="00656E7B">
            <w:pPr>
              <w:rPr>
                <w:rFonts w:cs="Arial"/>
                <w:sz w:val="20"/>
                <w:szCs w:val="16"/>
              </w:rPr>
            </w:pPr>
            <w:r w:rsidRPr="00656E7B">
              <w:rPr>
                <w:rFonts w:cs="Arial"/>
                <w:sz w:val="20"/>
                <w:szCs w:val="16"/>
              </w:rPr>
              <w:t>Provide opportunities for Parent Council Chairs to meet formally with senior leaders.</w:t>
            </w:r>
          </w:p>
          <w:p w14:paraId="7CF08B16" w14:textId="77777777" w:rsidR="00656E7B" w:rsidRPr="00656E7B" w:rsidRDefault="00656E7B" w:rsidP="00656E7B">
            <w:pPr>
              <w:rPr>
                <w:rFonts w:cs="Arial"/>
                <w:sz w:val="20"/>
                <w:szCs w:val="16"/>
              </w:rPr>
            </w:pPr>
          </w:p>
          <w:p w14:paraId="3314D6F6" w14:textId="77777777" w:rsidR="00656E7B" w:rsidRPr="00656E7B" w:rsidRDefault="00656E7B" w:rsidP="00656E7B">
            <w:pPr>
              <w:rPr>
                <w:rFonts w:cs="Arial"/>
                <w:sz w:val="20"/>
                <w:szCs w:val="16"/>
              </w:rPr>
            </w:pPr>
            <w:r w:rsidRPr="00656E7B">
              <w:rPr>
                <w:rFonts w:cs="Arial"/>
                <w:sz w:val="20"/>
                <w:szCs w:val="16"/>
              </w:rPr>
              <w:t xml:space="preserve">Provide opportunities for Parent Council Chairs to meet with Parental Engagement Officer </w:t>
            </w:r>
          </w:p>
        </w:tc>
        <w:tc>
          <w:tcPr>
            <w:tcW w:w="1276" w:type="dxa"/>
          </w:tcPr>
          <w:p w14:paraId="41875A88" w14:textId="77777777" w:rsidR="00656E7B" w:rsidRPr="00656E7B" w:rsidRDefault="00656E7B" w:rsidP="00656E7B">
            <w:pPr>
              <w:rPr>
                <w:rFonts w:cs="Arial"/>
                <w:sz w:val="20"/>
                <w:szCs w:val="16"/>
              </w:rPr>
            </w:pPr>
            <w:r w:rsidRPr="00656E7B">
              <w:rPr>
                <w:rFonts w:cs="Arial"/>
                <w:sz w:val="20"/>
                <w:szCs w:val="16"/>
              </w:rPr>
              <w:t>Oct 2018</w:t>
            </w:r>
          </w:p>
          <w:p w14:paraId="00A8F1F8" w14:textId="77777777" w:rsidR="00656E7B" w:rsidRPr="00656E7B" w:rsidRDefault="00656E7B" w:rsidP="00656E7B">
            <w:pPr>
              <w:rPr>
                <w:rFonts w:cs="Arial"/>
                <w:sz w:val="20"/>
                <w:szCs w:val="16"/>
              </w:rPr>
            </w:pPr>
          </w:p>
          <w:p w14:paraId="6C577369" w14:textId="77777777" w:rsidR="00656E7B" w:rsidRPr="00656E7B" w:rsidRDefault="00656E7B" w:rsidP="00656E7B">
            <w:pPr>
              <w:rPr>
                <w:rFonts w:cs="Arial"/>
                <w:sz w:val="20"/>
                <w:szCs w:val="16"/>
              </w:rPr>
            </w:pPr>
          </w:p>
          <w:p w14:paraId="71F36573" w14:textId="77777777" w:rsidR="00656E7B" w:rsidRPr="00656E7B" w:rsidRDefault="00656E7B" w:rsidP="00656E7B">
            <w:pPr>
              <w:rPr>
                <w:rFonts w:cs="Arial"/>
                <w:sz w:val="20"/>
                <w:szCs w:val="16"/>
              </w:rPr>
            </w:pPr>
          </w:p>
          <w:p w14:paraId="2187DE25" w14:textId="77777777" w:rsidR="00656E7B" w:rsidRPr="00656E7B" w:rsidRDefault="00656E7B" w:rsidP="00656E7B">
            <w:pPr>
              <w:rPr>
                <w:rFonts w:cs="Arial"/>
                <w:sz w:val="20"/>
                <w:szCs w:val="16"/>
              </w:rPr>
            </w:pPr>
            <w:r w:rsidRPr="00656E7B">
              <w:rPr>
                <w:rFonts w:cs="Arial"/>
                <w:sz w:val="20"/>
                <w:szCs w:val="16"/>
              </w:rPr>
              <w:t>May 2019</w:t>
            </w:r>
          </w:p>
          <w:p w14:paraId="74620489" w14:textId="77777777" w:rsidR="00656E7B" w:rsidRPr="00656E7B" w:rsidRDefault="00656E7B" w:rsidP="00656E7B">
            <w:pPr>
              <w:rPr>
                <w:rFonts w:cs="Arial"/>
                <w:sz w:val="20"/>
                <w:szCs w:val="16"/>
              </w:rPr>
            </w:pPr>
          </w:p>
          <w:p w14:paraId="6F54E677" w14:textId="77777777" w:rsidR="00656E7B" w:rsidRPr="00656E7B" w:rsidRDefault="00656E7B" w:rsidP="00656E7B">
            <w:pPr>
              <w:rPr>
                <w:rFonts w:cs="Arial"/>
                <w:sz w:val="20"/>
                <w:szCs w:val="16"/>
              </w:rPr>
            </w:pPr>
          </w:p>
          <w:p w14:paraId="271A563F" w14:textId="77777777" w:rsidR="00656E7B" w:rsidRPr="00656E7B" w:rsidRDefault="00656E7B" w:rsidP="00656E7B">
            <w:pPr>
              <w:rPr>
                <w:rFonts w:cs="Arial"/>
                <w:sz w:val="20"/>
                <w:szCs w:val="16"/>
              </w:rPr>
            </w:pPr>
            <w:r w:rsidRPr="00656E7B">
              <w:rPr>
                <w:rFonts w:cs="Arial"/>
                <w:sz w:val="20"/>
                <w:szCs w:val="16"/>
              </w:rPr>
              <w:t>Termly</w:t>
            </w:r>
          </w:p>
          <w:p w14:paraId="386B81D5" w14:textId="77777777" w:rsidR="00656E7B" w:rsidRPr="00656E7B" w:rsidRDefault="00656E7B" w:rsidP="00656E7B">
            <w:pPr>
              <w:rPr>
                <w:rFonts w:cs="Arial"/>
                <w:sz w:val="20"/>
                <w:szCs w:val="16"/>
              </w:rPr>
            </w:pPr>
          </w:p>
        </w:tc>
        <w:tc>
          <w:tcPr>
            <w:tcW w:w="4052" w:type="dxa"/>
          </w:tcPr>
          <w:p w14:paraId="0F60A525" w14:textId="77777777" w:rsidR="00656E7B" w:rsidRPr="00656E7B" w:rsidRDefault="00656E7B" w:rsidP="00656E7B">
            <w:pPr>
              <w:rPr>
                <w:rFonts w:cs="Arial"/>
                <w:sz w:val="20"/>
                <w:szCs w:val="16"/>
              </w:rPr>
            </w:pPr>
            <w:r w:rsidRPr="00656E7B">
              <w:rPr>
                <w:rFonts w:cs="Arial"/>
                <w:sz w:val="20"/>
                <w:szCs w:val="16"/>
              </w:rPr>
              <w:t>Improved parental knowledge and skills on scope and roles of Parent Councils</w:t>
            </w:r>
          </w:p>
          <w:p w14:paraId="09AC2AFA" w14:textId="77777777" w:rsidR="00656E7B" w:rsidRPr="00656E7B" w:rsidRDefault="00656E7B" w:rsidP="00656E7B">
            <w:pPr>
              <w:rPr>
                <w:rFonts w:cs="Arial"/>
                <w:sz w:val="20"/>
                <w:szCs w:val="16"/>
              </w:rPr>
            </w:pPr>
          </w:p>
          <w:p w14:paraId="2CF96494" w14:textId="77777777" w:rsidR="00656E7B" w:rsidRPr="00656E7B" w:rsidRDefault="00656E7B" w:rsidP="00656E7B">
            <w:pPr>
              <w:rPr>
                <w:rFonts w:cs="Arial"/>
                <w:sz w:val="20"/>
                <w:szCs w:val="16"/>
              </w:rPr>
            </w:pPr>
          </w:p>
          <w:p w14:paraId="76945E99" w14:textId="77777777" w:rsidR="00656E7B" w:rsidRPr="00656E7B" w:rsidRDefault="00656E7B" w:rsidP="00656E7B">
            <w:pPr>
              <w:rPr>
                <w:rFonts w:cs="Arial"/>
                <w:sz w:val="20"/>
                <w:szCs w:val="16"/>
              </w:rPr>
            </w:pPr>
            <w:r w:rsidRPr="00656E7B">
              <w:rPr>
                <w:rFonts w:cs="Arial"/>
                <w:sz w:val="20"/>
                <w:szCs w:val="16"/>
              </w:rPr>
              <w:t>Improved communication and engagement</w:t>
            </w:r>
          </w:p>
          <w:p w14:paraId="34FE15CF" w14:textId="77777777" w:rsidR="00656E7B" w:rsidRPr="00656E7B" w:rsidRDefault="00656E7B" w:rsidP="00656E7B">
            <w:pPr>
              <w:rPr>
                <w:rFonts w:cs="Arial"/>
                <w:sz w:val="20"/>
                <w:szCs w:val="16"/>
              </w:rPr>
            </w:pPr>
          </w:p>
          <w:p w14:paraId="1297745A" w14:textId="77777777" w:rsidR="00656E7B" w:rsidRPr="00656E7B" w:rsidRDefault="00656E7B" w:rsidP="00656E7B">
            <w:pPr>
              <w:rPr>
                <w:rFonts w:cs="Arial"/>
                <w:sz w:val="20"/>
                <w:szCs w:val="16"/>
              </w:rPr>
            </w:pPr>
          </w:p>
          <w:p w14:paraId="5757657A" w14:textId="77777777" w:rsidR="00656E7B" w:rsidRPr="00656E7B" w:rsidRDefault="00656E7B" w:rsidP="00656E7B">
            <w:pPr>
              <w:rPr>
                <w:rFonts w:cs="Arial"/>
                <w:sz w:val="20"/>
                <w:szCs w:val="16"/>
              </w:rPr>
            </w:pPr>
            <w:r w:rsidRPr="00656E7B">
              <w:rPr>
                <w:rFonts w:cs="Arial"/>
                <w:sz w:val="20"/>
                <w:szCs w:val="16"/>
              </w:rPr>
              <w:t>Greater consistency in best practice between Parent Council and Parent Forum</w:t>
            </w:r>
          </w:p>
        </w:tc>
      </w:tr>
    </w:tbl>
    <w:p w14:paraId="0CE7AC2B" w14:textId="77777777" w:rsidR="00656E7B" w:rsidRPr="00656E7B" w:rsidRDefault="00656E7B" w:rsidP="00656E7B">
      <w:pPr>
        <w:spacing w:after="160" w:line="259" w:lineRule="auto"/>
        <w:rPr>
          <w:rFonts w:eastAsiaTheme="minorHAnsi" w:cs="Arial"/>
          <w:lang w:eastAsia="en-US"/>
        </w:rPr>
      </w:pPr>
    </w:p>
    <w:p w14:paraId="2EC49F4D" w14:textId="77777777" w:rsidR="00656E7B" w:rsidRPr="00656E7B" w:rsidRDefault="00656E7B" w:rsidP="00656E7B">
      <w:pPr>
        <w:spacing w:after="160" w:line="259" w:lineRule="auto"/>
        <w:rPr>
          <w:rFonts w:eastAsiaTheme="minorHAnsi" w:cs="Arial"/>
          <w:b/>
          <w:lang w:eastAsia="en-US"/>
        </w:rPr>
      </w:pPr>
      <w:r w:rsidRPr="00656E7B">
        <w:rPr>
          <w:rFonts w:eastAsiaTheme="minorHAnsi" w:cs="Arial"/>
          <w:b/>
          <w:lang w:eastAsia="en-US"/>
        </w:rPr>
        <w:t>Measures</w:t>
      </w:r>
    </w:p>
    <w:tbl>
      <w:tblPr>
        <w:tblStyle w:val="TableGrid"/>
        <w:tblW w:w="0" w:type="auto"/>
        <w:tblLook w:val="04A0" w:firstRow="1" w:lastRow="0" w:firstColumn="1" w:lastColumn="0" w:noHBand="0" w:noVBand="1"/>
      </w:tblPr>
      <w:tblGrid>
        <w:gridCol w:w="14395"/>
      </w:tblGrid>
      <w:tr w:rsidR="00656E7B" w:rsidRPr="00656E7B" w14:paraId="2B83D8B9" w14:textId="77777777" w:rsidTr="00750C97">
        <w:tc>
          <w:tcPr>
            <w:tcW w:w="14395" w:type="dxa"/>
          </w:tcPr>
          <w:p w14:paraId="482010DC" w14:textId="77777777" w:rsidR="00656E7B" w:rsidRPr="00656E7B" w:rsidRDefault="00656E7B" w:rsidP="00656E7B">
            <w:pPr>
              <w:numPr>
                <w:ilvl w:val="0"/>
                <w:numId w:val="9"/>
              </w:numPr>
              <w:overflowPunct w:val="0"/>
              <w:autoSpaceDE w:val="0"/>
              <w:autoSpaceDN w:val="0"/>
              <w:adjustRightInd w:val="0"/>
              <w:ind w:left="576" w:hanging="288"/>
              <w:contextualSpacing/>
              <w:textAlignment w:val="baseline"/>
              <w:rPr>
                <w:rFonts w:cs="Arial"/>
              </w:rPr>
            </w:pPr>
            <w:r w:rsidRPr="00656E7B">
              <w:rPr>
                <w:rFonts w:cs="Arial"/>
              </w:rPr>
              <w:t>Uptake on CLPL</w:t>
            </w:r>
          </w:p>
          <w:p w14:paraId="11339121" w14:textId="77777777" w:rsidR="00656E7B" w:rsidRPr="00656E7B" w:rsidRDefault="00656E7B" w:rsidP="00656E7B">
            <w:pPr>
              <w:numPr>
                <w:ilvl w:val="0"/>
                <w:numId w:val="9"/>
              </w:numPr>
              <w:overflowPunct w:val="0"/>
              <w:autoSpaceDE w:val="0"/>
              <w:autoSpaceDN w:val="0"/>
              <w:adjustRightInd w:val="0"/>
              <w:ind w:left="576" w:hanging="288"/>
              <w:contextualSpacing/>
              <w:textAlignment w:val="baseline"/>
              <w:rPr>
                <w:rFonts w:cs="Arial"/>
              </w:rPr>
            </w:pPr>
            <w:r w:rsidRPr="00656E7B">
              <w:rPr>
                <w:rFonts w:cs="Arial"/>
              </w:rPr>
              <w:t>Big Conversation data 2018</w:t>
            </w:r>
          </w:p>
          <w:p w14:paraId="0253643A" w14:textId="77777777" w:rsidR="00656E7B" w:rsidRPr="00656E7B" w:rsidRDefault="00656E7B" w:rsidP="00656E7B">
            <w:pPr>
              <w:numPr>
                <w:ilvl w:val="0"/>
                <w:numId w:val="9"/>
              </w:numPr>
              <w:overflowPunct w:val="0"/>
              <w:autoSpaceDE w:val="0"/>
              <w:autoSpaceDN w:val="0"/>
              <w:adjustRightInd w:val="0"/>
              <w:ind w:left="576" w:hanging="288"/>
              <w:contextualSpacing/>
              <w:textAlignment w:val="baseline"/>
              <w:rPr>
                <w:rFonts w:cs="Arial"/>
              </w:rPr>
            </w:pPr>
            <w:r w:rsidRPr="00656E7B">
              <w:rPr>
                <w:rFonts w:cs="Arial"/>
              </w:rPr>
              <w:t>Evaluations from Parent Council training sessions</w:t>
            </w:r>
          </w:p>
          <w:p w14:paraId="5438B240" w14:textId="77777777" w:rsidR="00656E7B" w:rsidRPr="00656E7B" w:rsidRDefault="00656E7B" w:rsidP="00656E7B">
            <w:pPr>
              <w:numPr>
                <w:ilvl w:val="0"/>
                <w:numId w:val="9"/>
              </w:numPr>
              <w:overflowPunct w:val="0"/>
              <w:autoSpaceDE w:val="0"/>
              <w:autoSpaceDN w:val="0"/>
              <w:adjustRightInd w:val="0"/>
              <w:ind w:left="576" w:hanging="288"/>
              <w:contextualSpacing/>
              <w:textAlignment w:val="baseline"/>
              <w:rPr>
                <w:rFonts w:cs="Arial"/>
              </w:rPr>
            </w:pPr>
            <w:r w:rsidRPr="00656E7B">
              <w:rPr>
                <w:rFonts w:cs="Arial"/>
              </w:rPr>
              <w:t>Attendance at Parent Council Chair meetings</w:t>
            </w:r>
          </w:p>
          <w:p w14:paraId="1E1B2F66" w14:textId="77777777" w:rsidR="00656E7B" w:rsidRPr="00656E7B" w:rsidRDefault="00656E7B" w:rsidP="00656E7B">
            <w:pPr>
              <w:numPr>
                <w:ilvl w:val="0"/>
                <w:numId w:val="9"/>
              </w:numPr>
              <w:overflowPunct w:val="0"/>
              <w:autoSpaceDE w:val="0"/>
              <w:autoSpaceDN w:val="0"/>
              <w:adjustRightInd w:val="0"/>
              <w:ind w:left="576" w:hanging="288"/>
              <w:contextualSpacing/>
              <w:textAlignment w:val="baseline"/>
              <w:rPr>
                <w:rFonts w:cs="Arial"/>
                <w:b/>
              </w:rPr>
            </w:pPr>
            <w:r w:rsidRPr="00656E7B">
              <w:rPr>
                <w:rFonts w:cs="Arial"/>
              </w:rPr>
              <w:t>Attendance at Parent council chair area group meetings</w:t>
            </w:r>
          </w:p>
          <w:p w14:paraId="13F626FC" w14:textId="77777777" w:rsidR="00656E7B" w:rsidRPr="00656E7B" w:rsidRDefault="00656E7B" w:rsidP="00656E7B">
            <w:pPr>
              <w:numPr>
                <w:ilvl w:val="0"/>
                <w:numId w:val="9"/>
              </w:numPr>
              <w:overflowPunct w:val="0"/>
              <w:autoSpaceDE w:val="0"/>
              <w:autoSpaceDN w:val="0"/>
              <w:adjustRightInd w:val="0"/>
              <w:ind w:left="576" w:hanging="288"/>
              <w:contextualSpacing/>
              <w:textAlignment w:val="baseline"/>
              <w:rPr>
                <w:rFonts w:cs="Arial"/>
              </w:rPr>
            </w:pPr>
            <w:r w:rsidRPr="00656E7B">
              <w:rPr>
                <w:rFonts w:cs="Arial"/>
              </w:rPr>
              <w:t>Educational Psychology Service pre/post audit on Nurture practice in schools</w:t>
            </w:r>
          </w:p>
          <w:p w14:paraId="65425D99" w14:textId="77777777" w:rsidR="00656E7B" w:rsidRPr="00656E7B" w:rsidRDefault="00656E7B" w:rsidP="00656E7B">
            <w:pPr>
              <w:ind w:left="576"/>
              <w:contextualSpacing/>
              <w:rPr>
                <w:rFonts w:cs="Arial"/>
              </w:rPr>
            </w:pPr>
          </w:p>
          <w:p w14:paraId="3E0D9E6F" w14:textId="77777777" w:rsidR="00656E7B" w:rsidRPr="00656E7B" w:rsidRDefault="00656E7B" w:rsidP="00656E7B">
            <w:pPr>
              <w:ind w:left="576"/>
              <w:contextualSpacing/>
              <w:rPr>
                <w:rFonts w:cs="Arial"/>
                <w:b/>
              </w:rPr>
            </w:pPr>
          </w:p>
        </w:tc>
      </w:tr>
    </w:tbl>
    <w:p w14:paraId="7C1E0739" w14:textId="77777777" w:rsidR="00656E7B" w:rsidRPr="00656E7B" w:rsidRDefault="00656E7B" w:rsidP="00656E7B">
      <w:pPr>
        <w:spacing w:after="160" w:line="259" w:lineRule="auto"/>
        <w:rPr>
          <w:rFonts w:eastAsiaTheme="minorHAnsi" w:cs="Arial"/>
          <w:b/>
          <w:sz w:val="28"/>
          <w:szCs w:val="28"/>
          <w:lang w:eastAsia="en-US"/>
        </w:rPr>
      </w:pPr>
      <w:r w:rsidRPr="00656E7B">
        <w:rPr>
          <w:rFonts w:eastAsiaTheme="minorHAnsi" w:cs="Arial"/>
          <w:b/>
          <w:sz w:val="28"/>
          <w:szCs w:val="28"/>
          <w:lang w:eastAsia="en-US"/>
        </w:rPr>
        <w:lastRenderedPageBreak/>
        <w:t xml:space="preserve">B.5 How Good is Our Strategy? </w:t>
      </w:r>
    </w:p>
    <w:tbl>
      <w:tblPr>
        <w:tblStyle w:val="TableGrid"/>
        <w:tblW w:w="0" w:type="auto"/>
        <w:tblLayout w:type="fixed"/>
        <w:tblLook w:val="04A0" w:firstRow="1" w:lastRow="0" w:firstColumn="1" w:lastColumn="0" w:noHBand="0" w:noVBand="1"/>
      </w:tblPr>
      <w:tblGrid>
        <w:gridCol w:w="2689"/>
        <w:gridCol w:w="1417"/>
        <w:gridCol w:w="4961"/>
        <w:gridCol w:w="1276"/>
        <w:gridCol w:w="4052"/>
      </w:tblGrid>
      <w:tr w:rsidR="00656E7B" w:rsidRPr="00656E7B" w14:paraId="5F033FB0" w14:textId="77777777" w:rsidTr="00750C97">
        <w:tc>
          <w:tcPr>
            <w:tcW w:w="2689" w:type="dxa"/>
            <w:shd w:val="clear" w:color="auto" w:fill="FFFF00"/>
          </w:tcPr>
          <w:p w14:paraId="270803A1" w14:textId="77777777" w:rsidR="00656E7B" w:rsidRPr="00656E7B" w:rsidRDefault="00656E7B" w:rsidP="00656E7B">
            <w:pPr>
              <w:rPr>
                <w:rFonts w:cs="Arial"/>
                <w:b/>
              </w:rPr>
            </w:pPr>
            <w:r w:rsidRPr="00656E7B">
              <w:rPr>
                <w:rFonts w:cs="Arial"/>
                <w:b/>
              </w:rPr>
              <w:t>What</w:t>
            </w:r>
          </w:p>
        </w:tc>
        <w:tc>
          <w:tcPr>
            <w:tcW w:w="1417" w:type="dxa"/>
            <w:shd w:val="clear" w:color="auto" w:fill="FFFF00"/>
          </w:tcPr>
          <w:p w14:paraId="797FFCF2" w14:textId="77777777" w:rsidR="00656E7B" w:rsidRPr="00656E7B" w:rsidRDefault="00656E7B" w:rsidP="00656E7B">
            <w:pPr>
              <w:rPr>
                <w:rFonts w:cs="Arial"/>
                <w:b/>
              </w:rPr>
            </w:pPr>
            <w:r w:rsidRPr="00656E7B">
              <w:rPr>
                <w:rFonts w:cs="Arial"/>
                <w:b/>
              </w:rPr>
              <w:t xml:space="preserve">Who </w:t>
            </w:r>
          </w:p>
        </w:tc>
        <w:tc>
          <w:tcPr>
            <w:tcW w:w="4961" w:type="dxa"/>
            <w:shd w:val="clear" w:color="auto" w:fill="FFFF00"/>
          </w:tcPr>
          <w:p w14:paraId="3E17B85D" w14:textId="77777777" w:rsidR="00656E7B" w:rsidRPr="00656E7B" w:rsidRDefault="00656E7B" w:rsidP="00656E7B">
            <w:pPr>
              <w:rPr>
                <w:rFonts w:cs="Arial"/>
                <w:b/>
              </w:rPr>
            </w:pPr>
            <w:r w:rsidRPr="00656E7B">
              <w:rPr>
                <w:rFonts w:cs="Arial"/>
                <w:b/>
              </w:rPr>
              <w:t>How</w:t>
            </w:r>
          </w:p>
        </w:tc>
        <w:tc>
          <w:tcPr>
            <w:tcW w:w="1276" w:type="dxa"/>
            <w:shd w:val="clear" w:color="auto" w:fill="FFFF00"/>
          </w:tcPr>
          <w:p w14:paraId="2F08A9B8" w14:textId="77777777" w:rsidR="00656E7B" w:rsidRPr="00656E7B" w:rsidRDefault="00656E7B" w:rsidP="00656E7B">
            <w:pPr>
              <w:rPr>
                <w:rFonts w:cs="Arial"/>
                <w:b/>
              </w:rPr>
            </w:pPr>
            <w:r w:rsidRPr="00656E7B">
              <w:rPr>
                <w:rFonts w:cs="Arial"/>
                <w:b/>
              </w:rPr>
              <w:t>When</w:t>
            </w:r>
          </w:p>
        </w:tc>
        <w:tc>
          <w:tcPr>
            <w:tcW w:w="4052" w:type="dxa"/>
            <w:shd w:val="clear" w:color="auto" w:fill="FFFF00"/>
          </w:tcPr>
          <w:p w14:paraId="7A63BAD4" w14:textId="77777777" w:rsidR="00656E7B" w:rsidRPr="00656E7B" w:rsidRDefault="00656E7B" w:rsidP="00656E7B">
            <w:pPr>
              <w:rPr>
                <w:rFonts w:cs="Arial"/>
                <w:b/>
              </w:rPr>
            </w:pPr>
            <w:r w:rsidRPr="00656E7B">
              <w:rPr>
                <w:rFonts w:cs="Arial"/>
                <w:b/>
              </w:rPr>
              <w:t>Impact</w:t>
            </w:r>
          </w:p>
        </w:tc>
      </w:tr>
      <w:tr w:rsidR="00656E7B" w:rsidRPr="00656E7B" w14:paraId="4793A5E2" w14:textId="77777777" w:rsidTr="00750C97">
        <w:tc>
          <w:tcPr>
            <w:tcW w:w="2689" w:type="dxa"/>
          </w:tcPr>
          <w:p w14:paraId="1AAF39B4" w14:textId="77777777" w:rsidR="00656E7B" w:rsidRPr="00656E7B" w:rsidRDefault="00656E7B" w:rsidP="00656E7B">
            <w:pPr>
              <w:shd w:val="clear" w:color="auto" w:fill="FFFFFF" w:themeFill="background1"/>
              <w:autoSpaceDE w:val="0"/>
              <w:autoSpaceDN w:val="0"/>
              <w:adjustRightInd w:val="0"/>
              <w:rPr>
                <w:rFonts w:cs="Arial"/>
                <w:b/>
              </w:rPr>
            </w:pPr>
            <w:r w:rsidRPr="00656E7B">
              <w:rPr>
                <w:rFonts w:cs="Arial"/>
                <w:b/>
              </w:rPr>
              <w:t xml:space="preserve">Goal L </w:t>
            </w:r>
            <w:r w:rsidRPr="00656E7B">
              <w:rPr>
                <w:rFonts w:cs="Arial"/>
              </w:rPr>
              <w:t xml:space="preserve">- </w:t>
            </w:r>
            <w:r w:rsidRPr="00656E7B">
              <w:rPr>
                <w:rFonts w:cs="Arial"/>
                <w:b/>
              </w:rPr>
              <w:t>Ensure that parental involvement and engagement are fully reflected in strategic policies, improvement activity and inspection process</w:t>
            </w:r>
          </w:p>
          <w:p w14:paraId="4F455E0B" w14:textId="77777777" w:rsidR="00656E7B" w:rsidRPr="00656E7B" w:rsidRDefault="00656E7B" w:rsidP="00656E7B">
            <w:pPr>
              <w:shd w:val="clear" w:color="auto" w:fill="FFFFFF" w:themeFill="background1"/>
              <w:autoSpaceDE w:val="0"/>
              <w:autoSpaceDN w:val="0"/>
              <w:adjustRightInd w:val="0"/>
              <w:rPr>
                <w:rFonts w:cs="Arial"/>
                <w:b/>
              </w:rPr>
            </w:pPr>
          </w:p>
          <w:p w14:paraId="3335B9EB" w14:textId="77777777" w:rsidR="00656E7B" w:rsidRPr="00656E7B" w:rsidRDefault="00656E7B" w:rsidP="00656E7B">
            <w:pPr>
              <w:shd w:val="clear" w:color="auto" w:fill="FFFFFF" w:themeFill="background1"/>
              <w:autoSpaceDE w:val="0"/>
              <w:autoSpaceDN w:val="0"/>
              <w:adjustRightInd w:val="0"/>
              <w:rPr>
                <w:rFonts w:cs="Arial"/>
                <w:b/>
              </w:rPr>
            </w:pPr>
            <w:r w:rsidRPr="00656E7B">
              <w:rPr>
                <w:rFonts w:cs="Arial"/>
                <w:b/>
              </w:rPr>
              <w:t>Goal M - Improve the evidence base</w:t>
            </w:r>
          </w:p>
          <w:p w14:paraId="2F2A31C2" w14:textId="77777777" w:rsidR="00656E7B" w:rsidRPr="00656E7B" w:rsidRDefault="00656E7B" w:rsidP="00656E7B">
            <w:pPr>
              <w:shd w:val="clear" w:color="auto" w:fill="FFFFFF" w:themeFill="background1"/>
              <w:autoSpaceDE w:val="0"/>
              <w:autoSpaceDN w:val="0"/>
              <w:adjustRightInd w:val="0"/>
              <w:rPr>
                <w:rFonts w:cs="Arial"/>
              </w:rPr>
            </w:pPr>
          </w:p>
          <w:p w14:paraId="00C39A99" w14:textId="77777777" w:rsidR="00656E7B" w:rsidRPr="00656E7B" w:rsidRDefault="00656E7B" w:rsidP="00656E7B">
            <w:pPr>
              <w:shd w:val="clear" w:color="auto" w:fill="FFFFFF" w:themeFill="background1"/>
              <w:autoSpaceDE w:val="0"/>
              <w:autoSpaceDN w:val="0"/>
              <w:adjustRightInd w:val="0"/>
              <w:rPr>
                <w:rFonts w:cs="Arial"/>
              </w:rPr>
            </w:pPr>
            <w:r w:rsidRPr="00656E7B">
              <w:rPr>
                <w:rFonts w:cs="Arial"/>
                <w:b/>
              </w:rPr>
              <w:t>Goal N - Provide funding for parental involvement at authority level</w:t>
            </w:r>
          </w:p>
          <w:p w14:paraId="6B0E9F1E" w14:textId="77777777" w:rsidR="00656E7B" w:rsidRPr="00656E7B" w:rsidRDefault="00656E7B" w:rsidP="00656E7B">
            <w:pPr>
              <w:autoSpaceDE w:val="0"/>
              <w:autoSpaceDN w:val="0"/>
              <w:adjustRightInd w:val="0"/>
              <w:rPr>
                <w:rFonts w:cs="Arial"/>
              </w:rPr>
            </w:pPr>
          </w:p>
        </w:tc>
        <w:tc>
          <w:tcPr>
            <w:tcW w:w="1417" w:type="dxa"/>
          </w:tcPr>
          <w:p w14:paraId="2AFB434D" w14:textId="77777777" w:rsidR="00656E7B" w:rsidRPr="00656E7B" w:rsidRDefault="00656E7B" w:rsidP="00656E7B">
            <w:pPr>
              <w:rPr>
                <w:rFonts w:cs="Arial"/>
                <w:sz w:val="20"/>
                <w:szCs w:val="16"/>
              </w:rPr>
            </w:pPr>
            <w:r w:rsidRPr="00656E7B">
              <w:rPr>
                <w:rFonts w:cs="Arial"/>
                <w:sz w:val="20"/>
                <w:szCs w:val="16"/>
              </w:rPr>
              <w:t>PESHA with Quality Improvement Officers</w:t>
            </w:r>
          </w:p>
          <w:p w14:paraId="0451BAAA" w14:textId="77777777" w:rsidR="00656E7B" w:rsidRPr="00656E7B" w:rsidRDefault="00656E7B" w:rsidP="00656E7B">
            <w:pPr>
              <w:rPr>
                <w:rFonts w:cs="Arial"/>
                <w:sz w:val="20"/>
                <w:szCs w:val="16"/>
              </w:rPr>
            </w:pPr>
          </w:p>
          <w:p w14:paraId="4E72CF7E" w14:textId="77777777" w:rsidR="00656E7B" w:rsidRPr="00656E7B" w:rsidRDefault="00656E7B" w:rsidP="00656E7B">
            <w:pPr>
              <w:rPr>
                <w:rFonts w:cs="Arial"/>
                <w:sz w:val="20"/>
                <w:szCs w:val="16"/>
              </w:rPr>
            </w:pPr>
            <w:r w:rsidRPr="00656E7B">
              <w:rPr>
                <w:rFonts w:cs="Arial"/>
                <w:sz w:val="20"/>
                <w:szCs w:val="16"/>
              </w:rPr>
              <w:t>Quality Improvement Managers/ Officers</w:t>
            </w:r>
          </w:p>
          <w:p w14:paraId="258EF668" w14:textId="77777777" w:rsidR="00656E7B" w:rsidRPr="00656E7B" w:rsidRDefault="00656E7B" w:rsidP="00656E7B">
            <w:pPr>
              <w:rPr>
                <w:rFonts w:cs="Arial"/>
                <w:sz w:val="20"/>
                <w:szCs w:val="16"/>
              </w:rPr>
            </w:pPr>
          </w:p>
          <w:p w14:paraId="788FC141" w14:textId="77777777" w:rsidR="00656E7B" w:rsidRPr="00656E7B" w:rsidRDefault="00656E7B" w:rsidP="00656E7B">
            <w:pPr>
              <w:rPr>
                <w:rFonts w:cs="Arial"/>
                <w:sz w:val="20"/>
                <w:szCs w:val="16"/>
              </w:rPr>
            </w:pPr>
          </w:p>
          <w:p w14:paraId="3DF5D3C6" w14:textId="77777777" w:rsidR="00656E7B" w:rsidRPr="00656E7B" w:rsidRDefault="00656E7B" w:rsidP="00656E7B">
            <w:pPr>
              <w:rPr>
                <w:rFonts w:cs="Arial"/>
                <w:sz w:val="20"/>
                <w:szCs w:val="16"/>
              </w:rPr>
            </w:pPr>
            <w:r w:rsidRPr="00656E7B">
              <w:rPr>
                <w:rFonts w:cs="Arial"/>
                <w:sz w:val="20"/>
                <w:szCs w:val="16"/>
              </w:rPr>
              <w:t>PESHA</w:t>
            </w:r>
          </w:p>
          <w:p w14:paraId="1ACA21D5" w14:textId="77777777" w:rsidR="00656E7B" w:rsidRPr="00656E7B" w:rsidRDefault="00656E7B" w:rsidP="00656E7B">
            <w:pPr>
              <w:rPr>
                <w:rFonts w:cs="Arial"/>
                <w:sz w:val="20"/>
                <w:szCs w:val="16"/>
              </w:rPr>
            </w:pPr>
          </w:p>
          <w:p w14:paraId="5780A61E" w14:textId="77777777" w:rsidR="00656E7B" w:rsidRPr="00656E7B" w:rsidRDefault="00656E7B" w:rsidP="00656E7B">
            <w:pPr>
              <w:rPr>
                <w:rFonts w:cs="Arial"/>
                <w:sz w:val="20"/>
                <w:szCs w:val="16"/>
              </w:rPr>
            </w:pPr>
          </w:p>
          <w:p w14:paraId="7D71C082" w14:textId="77777777" w:rsidR="00656E7B" w:rsidRPr="00656E7B" w:rsidRDefault="00656E7B" w:rsidP="00656E7B">
            <w:pPr>
              <w:rPr>
                <w:rFonts w:cs="Arial"/>
                <w:sz w:val="20"/>
                <w:szCs w:val="16"/>
              </w:rPr>
            </w:pPr>
            <w:r w:rsidRPr="00656E7B">
              <w:rPr>
                <w:rFonts w:cs="Arial"/>
                <w:sz w:val="20"/>
                <w:szCs w:val="16"/>
              </w:rPr>
              <w:t>PESHA</w:t>
            </w:r>
          </w:p>
        </w:tc>
        <w:tc>
          <w:tcPr>
            <w:tcW w:w="4961" w:type="dxa"/>
          </w:tcPr>
          <w:p w14:paraId="0FF345D9" w14:textId="77777777" w:rsidR="00656E7B" w:rsidRPr="00656E7B" w:rsidRDefault="00656E7B" w:rsidP="00656E7B">
            <w:pPr>
              <w:rPr>
                <w:rFonts w:cs="Arial"/>
                <w:sz w:val="20"/>
                <w:szCs w:val="16"/>
              </w:rPr>
            </w:pPr>
            <w:r w:rsidRPr="00656E7B">
              <w:rPr>
                <w:rFonts w:cs="Arial"/>
                <w:sz w:val="20"/>
                <w:szCs w:val="16"/>
              </w:rPr>
              <w:t>Highlight self-evaluation tool for schools/early years settings using “Learning Together” to support improvement in Parental Involvement and Engagement</w:t>
            </w:r>
          </w:p>
          <w:p w14:paraId="02CB4ACF" w14:textId="77777777" w:rsidR="00656E7B" w:rsidRPr="00656E7B" w:rsidRDefault="00656E7B" w:rsidP="00656E7B">
            <w:pPr>
              <w:rPr>
                <w:rFonts w:cs="Arial"/>
                <w:sz w:val="20"/>
                <w:szCs w:val="16"/>
              </w:rPr>
            </w:pPr>
          </w:p>
          <w:p w14:paraId="4C01AAC9" w14:textId="77777777" w:rsidR="00656E7B" w:rsidRPr="00656E7B" w:rsidRDefault="00656E7B" w:rsidP="00656E7B">
            <w:pPr>
              <w:rPr>
                <w:rFonts w:cs="Arial"/>
                <w:sz w:val="20"/>
                <w:szCs w:val="16"/>
              </w:rPr>
            </w:pPr>
            <w:r w:rsidRPr="00656E7B">
              <w:rPr>
                <w:rFonts w:cs="Arial"/>
                <w:sz w:val="20"/>
                <w:szCs w:val="16"/>
              </w:rPr>
              <w:t xml:space="preserve">Support and challenge schools/early years settings to evidence Parental Involvement/Engagement plus innovative use of PEF funding  </w:t>
            </w:r>
          </w:p>
          <w:p w14:paraId="7701B4B7" w14:textId="77777777" w:rsidR="00656E7B" w:rsidRPr="00656E7B" w:rsidRDefault="00656E7B" w:rsidP="00656E7B">
            <w:pPr>
              <w:rPr>
                <w:rFonts w:cs="Arial"/>
                <w:sz w:val="20"/>
                <w:szCs w:val="16"/>
              </w:rPr>
            </w:pPr>
          </w:p>
          <w:p w14:paraId="177EBD34" w14:textId="77777777" w:rsidR="00656E7B" w:rsidRPr="00656E7B" w:rsidRDefault="00656E7B" w:rsidP="00656E7B">
            <w:pPr>
              <w:rPr>
                <w:rFonts w:cs="Arial"/>
                <w:sz w:val="20"/>
                <w:szCs w:val="16"/>
              </w:rPr>
            </w:pPr>
          </w:p>
          <w:p w14:paraId="742D3CF1" w14:textId="77777777" w:rsidR="00656E7B" w:rsidRPr="00656E7B" w:rsidRDefault="00656E7B" w:rsidP="00656E7B">
            <w:pPr>
              <w:rPr>
                <w:rFonts w:cs="Arial"/>
                <w:sz w:val="20"/>
                <w:szCs w:val="16"/>
              </w:rPr>
            </w:pPr>
          </w:p>
          <w:p w14:paraId="0687ED94" w14:textId="77777777" w:rsidR="00656E7B" w:rsidRPr="00656E7B" w:rsidRDefault="00656E7B" w:rsidP="00656E7B">
            <w:pPr>
              <w:rPr>
                <w:rFonts w:cs="Arial"/>
                <w:sz w:val="20"/>
                <w:szCs w:val="16"/>
              </w:rPr>
            </w:pPr>
            <w:r w:rsidRPr="00656E7B">
              <w:rPr>
                <w:rFonts w:cs="Arial"/>
                <w:sz w:val="20"/>
                <w:szCs w:val="16"/>
              </w:rPr>
              <w:t>We will prepare and present an annual report on all measures contained within this strategy</w:t>
            </w:r>
          </w:p>
          <w:p w14:paraId="27B1FC57" w14:textId="77777777" w:rsidR="00656E7B" w:rsidRPr="00656E7B" w:rsidRDefault="00656E7B" w:rsidP="00656E7B">
            <w:pPr>
              <w:rPr>
                <w:rFonts w:cs="Arial"/>
                <w:sz w:val="20"/>
                <w:szCs w:val="16"/>
              </w:rPr>
            </w:pPr>
          </w:p>
          <w:p w14:paraId="722A6A92" w14:textId="77777777" w:rsidR="00656E7B" w:rsidRPr="00656E7B" w:rsidRDefault="00656E7B" w:rsidP="00656E7B">
            <w:pPr>
              <w:rPr>
                <w:rFonts w:cs="Arial"/>
                <w:sz w:val="20"/>
                <w:szCs w:val="16"/>
              </w:rPr>
            </w:pPr>
            <w:r w:rsidRPr="00656E7B">
              <w:rPr>
                <w:rFonts w:cs="Arial"/>
                <w:sz w:val="20"/>
                <w:szCs w:val="16"/>
              </w:rPr>
              <w:t>Link funding for Parent Councils to expectation that there is improved engagement with the wider parent forum</w:t>
            </w:r>
          </w:p>
        </w:tc>
        <w:tc>
          <w:tcPr>
            <w:tcW w:w="1276" w:type="dxa"/>
          </w:tcPr>
          <w:p w14:paraId="6047627E" w14:textId="77777777" w:rsidR="00656E7B" w:rsidRPr="00656E7B" w:rsidRDefault="00656E7B" w:rsidP="00656E7B">
            <w:pPr>
              <w:rPr>
                <w:rFonts w:cs="Arial"/>
                <w:sz w:val="20"/>
                <w:szCs w:val="16"/>
              </w:rPr>
            </w:pPr>
            <w:r w:rsidRPr="00656E7B">
              <w:rPr>
                <w:rFonts w:cs="Arial"/>
                <w:sz w:val="20"/>
                <w:szCs w:val="16"/>
              </w:rPr>
              <w:t>Nov 2018</w:t>
            </w:r>
          </w:p>
          <w:p w14:paraId="2D9A5491" w14:textId="77777777" w:rsidR="00656E7B" w:rsidRPr="00656E7B" w:rsidRDefault="00656E7B" w:rsidP="00656E7B">
            <w:pPr>
              <w:rPr>
                <w:rFonts w:cs="Arial"/>
                <w:sz w:val="20"/>
                <w:szCs w:val="16"/>
              </w:rPr>
            </w:pPr>
          </w:p>
          <w:p w14:paraId="14AAFB85" w14:textId="77777777" w:rsidR="00656E7B" w:rsidRPr="00656E7B" w:rsidRDefault="00656E7B" w:rsidP="00656E7B">
            <w:pPr>
              <w:rPr>
                <w:rFonts w:cs="Arial"/>
                <w:sz w:val="20"/>
                <w:szCs w:val="16"/>
              </w:rPr>
            </w:pPr>
          </w:p>
          <w:p w14:paraId="7E7FE3AC" w14:textId="77777777" w:rsidR="00656E7B" w:rsidRPr="00656E7B" w:rsidRDefault="00656E7B" w:rsidP="00656E7B">
            <w:pPr>
              <w:rPr>
                <w:rFonts w:cs="Arial"/>
                <w:sz w:val="20"/>
                <w:szCs w:val="16"/>
              </w:rPr>
            </w:pPr>
          </w:p>
          <w:p w14:paraId="0B4E2CD5" w14:textId="77777777" w:rsidR="00656E7B" w:rsidRPr="00656E7B" w:rsidRDefault="00656E7B" w:rsidP="00656E7B">
            <w:pPr>
              <w:rPr>
                <w:rFonts w:cs="Arial"/>
                <w:sz w:val="20"/>
                <w:szCs w:val="16"/>
              </w:rPr>
            </w:pPr>
          </w:p>
          <w:p w14:paraId="511A97DB" w14:textId="77777777" w:rsidR="00656E7B" w:rsidRPr="00656E7B" w:rsidRDefault="00656E7B" w:rsidP="00656E7B">
            <w:pPr>
              <w:rPr>
                <w:rFonts w:cs="Arial"/>
                <w:sz w:val="20"/>
                <w:szCs w:val="16"/>
              </w:rPr>
            </w:pPr>
            <w:r w:rsidRPr="00656E7B">
              <w:rPr>
                <w:rFonts w:cs="Arial"/>
                <w:sz w:val="20"/>
                <w:szCs w:val="16"/>
              </w:rPr>
              <w:t>Jan 2019</w:t>
            </w:r>
          </w:p>
          <w:p w14:paraId="04409A68" w14:textId="77777777" w:rsidR="00656E7B" w:rsidRPr="00656E7B" w:rsidRDefault="00656E7B" w:rsidP="00656E7B">
            <w:pPr>
              <w:rPr>
                <w:rFonts w:cs="Arial"/>
                <w:sz w:val="20"/>
                <w:szCs w:val="16"/>
              </w:rPr>
            </w:pPr>
          </w:p>
          <w:p w14:paraId="3D704632" w14:textId="77777777" w:rsidR="00656E7B" w:rsidRPr="00656E7B" w:rsidRDefault="00656E7B" w:rsidP="00656E7B">
            <w:pPr>
              <w:rPr>
                <w:rFonts w:cs="Arial"/>
                <w:sz w:val="20"/>
                <w:szCs w:val="16"/>
              </w:rPr>
            </w:pPr>
          </w:p>
          <w:p w14:paraId="1741D1C5" w14:textId="77777777" w:rsidR="00656E7B" w:rsidRPr="00656E7B" w:rsidRDefault="00656E7B" w:rsidP="00656E7B">
            <w:pPr>
              <w:rPr>
                <w:rFonts w:cs="Arial"/>
                <w:sz w:val="20"/>
                <w:szCs w:val="16"/>
              </w:rPr>
            </w:pPr>
          </w:p>
          <w:p w14:paraId="531931BB" w14:textId="77777777" w:rsidR="00656E7B" w:rsidRPr="00656E7B" w:rsidRDefault="00656E7B" w:rsidP="00656E7B">
            <w:pPr>
              <w:rPr>
                <w:rFonts w:cs="Arial"/>
                <w:sz w:val="20"/>
                <w:szCs w:val="16"/>
              </w:rPr>
            </w:pPr>
          </w:p>
          <w:p w14:paraId="0895B17F" w14:textId="77777777" w:rsidR="00656E7B" w:rsidRPr="00656E7B" w:rsidRDefault="00656E7B" w:rsidP="00656E7B">
            <w:pPr>
              <w:rPr>
                <w:rFonts w:cs="Arial"/>
                <w:sz w:val="20"/>
                <w:szCs w:val="16"/>
              </w:rPr>
            </w:pPr>
          </w:p>
          <w:p w14:paraId="71C71174" w14:textId="77777777" w:rsidR="00656E7B" w:rsidRPr="00656E7B" w:rsidRDefault="00656E7B" w:rsidP="00656E7B">
            <w:pPr>
              <w:rPr>
                <w:rFonts w:cs="Arial"/>
                <w:sz w:val="20"/>
                <w:szCs w:val="16"/>
              </w:rPr>
            </w:pPr>
            <w:r w:rsidRPr="00656E7B">
              <w:rPr>
                <w:rFonts w:cs="Arial"/>
                <w:sz w:val="20"/>
                <w:szCs w:val="16"/>
              </w:rPr>
              <w:t>Mar 2020</w:t>
            </w:r>
          </w:p>
          <w:p w14:paraId="7CF57171" w14:textId="77777777" w:rsidR="00656E7B" w:rsidRPr="00656E7B" w:rsidRDefault="00656E7B" w:rsidP="00656E7B">
            <w:pPr>
              <w:rPr>
                <w:rFonts w:cs="Arial"/>
                <w:sz w:val="20"/>
                <w:szCs w:val="16"/>
              </w:rPr>
            </w:pPr>
          </w:p>
          <w:p w14:paraId="6F0E083D" w14:textId="77777777" w:rsidR="00656E7B" w:rsidRPr="00656E7B" w:rsidRDefault="00656E7B" w:rsidP="00656E7B">
            <w:pPr>
              <w:rPr>
                <w:rFonts w:cs="Arial"/>
                <w:sz w:val="20"/>
                <w:szCs w:val="16"/>
              </w:rPr>
            </w:pPr>
          </w:p>
          <w:p w14:paraId="085F06AC" w14:textId="77777777" w:rsidR="00656E7B" w:rsidRPr="00656E7B" w:rsidRDefault="00656E7B" w:rsidP="00656E7B">
            <w:pPr>
              <w:rPr>
                <w:rFonts w:cs="Arial"/>
                <w:sz w:val="20"/>
                <w:szCs w:val="16"/>
              </w:rPr>
            </w:pPr>
            <w:r w:rsidRPr="00656E7B">
              <w:rPr>
                <w:rFonts w:cs="Arial"/>
                <w:sz w:val="20"/>
                <w:szCs w:val="16"/>
              </w:rPr>
              <w:t>Sept 2018</w:t>
            </w:r>
          </w:p>
        </w:tc>
        <w:tc>
          <w:tcPr>
            <w:tcW w:w="4052" w:type="dxa"/>
          </w:tcPr>
          <w:p w14:paraId="408FA75C" w14:textId="77777777" w:rsidR="00656E7B" w:rsidRPr="00656E7B" w:rsidRDefault="00656E7B" w:rsidP="00656E7B">
            <w:pPr>
              <w:rPr>
                <w:rFonts w:cs="Arial"/>
                <w:sz w:val="20"/>
                <w:szCs w:val="16"/>
              </w:rPr>
            </w:pPr>
            <w:r w:rsidRPr="00656E7B">
              <w:rPr>
                <w:rFonts w:cs="Arial"/>
                <w:sz w:val="20"/>
                <w:szCs w:val="16"/>
              </w:rPr>
              <w:t>Improved parental involvement and engagement</w:t>
            </w:r>
          </w:p>
          <w:p w14:paraId="62145B12" w14:textId="77777777" w:rsidR="00656E7B" w:rsidRPr="00656E7B" w:rsidRDefault="00656E7B" w:rsidP="00656E7B">
            <w:pPr>
              <w:rPr>
                <w:rFonts w:cs="Arial"/>
                <w:sz w:val="20"/>
                <w:szCs w:val="16"/>
              </w:rPr>
            </w:pPr>
          </w:p>
          <w:p w14:paraId="41F6BBE6" w14:textId="77777777" w:rsidR="00656E7B" w:rsidRPr="00656E7B" w:rsidRDefault="00656E7B" w:rsidP="00656E7B">
            <w:pPr>
              <w:rPr>
                <w:rFonts w:cs="Arial"/>
                <w:sz w:val="20"/>
                <w:szCs w:val="16"/>
              </w:rPr>
            </w:pPr>
          </w:p>
          <w:p w14:paraId="319331C9" w14:textId="77777777" w:rsidR="00656E7B" w:rsidRPr="00656E7B" w:rsidRDefault="00656E7B" w:rsidP="00656E7B">
            <w:pPr>
              <w:rPr>
                <w:rFonts w:cs="Arial"/>
                <w:sz w:val="20"/>
                <w:szCs w:val="16"/>
              </w:rPr>
            </w:pPr>
          </w:p>
          <w:p w14:paraId="76E9AD94" w14:textId="77777777" w:rsidR="00656E7B" w:rsidRPr="00656E7B" w:rsidRDefault="00656E7B" w:rsidP="00656E7B">
            <w:pPr>
              <w:rPr>
                <w:rFonts w:cs="Arial"/>
                <w:sz w:val="20"/>
                <w:szCs w:val="16"/>
              </w:rPr>
            </w:pPr>
            <w:r w:rsidRPr="00656E7B">
              <w:rPr>
                <w:rFonts w:cs="Arial"/>
                <w:sz w:val="20"/>
                <w:szCs w:val="16"/>
              </w:rPr>
              <w:t>Improved results in levels of parental involvement and engagement in inspection reports</w:t>
            </w:r>
          </w:p>
          <w:p w14:paraId="7DB5047E" w14:textId="77777777" w:rsidR="00656E7B" w:rsidRPr="00656E7B" w:rsidRDefault="00656E7B" w:rsidP="00656E7B">
            <w:pPr>
              <w:rPr>
                <w:rFonts w:cs="Arial"/>
                <w:sz w:val="20"/>
                <w:szCs w:val="16"/>
              </w:rPr>
            </w:pPr>
          </w:p>
          <w:p w14:paraId="247A4E2F" w14:textId="77777777" w:rsidR="00656E7B" w:rsidRPr="00656E7B" w:rsidRDefault="00656E7B" w:rsidP="00656E7B">
            <w:pPr>
              <w:rPr>
                <w:rFonts w:cs="Arial"/>
                <w:sz w:val="20"/>
                <w:szCs w:val="16"/>
              </w:rPr>
            </w:pPr>
          </w:p>
          <w:p w14:paraId="03163705" w14:textId="77777777" w:rsidR="00656E7B" w:rsidRPr="00656E7B" w:rsidRDefault="00656E7B" w:rsidP="00656E7B">
            <w:pPr>
              <w:rPr>
                <w:rFonts w:cs="Arial"/>
                <w:sz w:val="20"/>
                <w:szCs w:val="16"/>
              </w:rPr>
            </w:pPr>
          </w:p>
          <w:p w14:paraId="06497B69" w14:textId="77777777" w:rsidR="00656E7B" w:rsidRPr="00656E7B" w:rsidRDefault="00656E7B" w:rsidP="00656E7B">
            <w:pPr>
              <w:rPr>
                <w:rFonts w:cs="Arial"/>
                <w:sz w:val="20"/>
                <w:szCs w:val="16"/>
              </w:rPr>
            </w:pPr>
            <w:r w:rsidRPr="00656E7B">
              <w:rPr>
                <w:rFonts w:cs="Arial"/>
                <w:sz w:val="20"/>
                <w:szCs w:val="16"/>
              </w:rPr>
              <w:t xml:space="preserve">Clear evidence of effectiveness of strategy </w:t>
            </w:r>
          </w:p>
          <w:p w14:paraId="4C100E4A" w14:textId="77777777" w:rsidR="00656E7B" w:rsidRPr="00656E7B" w:rsidRDefault="00656E7B" w:rsidP="00656E7B">
            <w:pPr>
              <w:rPr>
                <w:rFonts w:cs="Arial"/>
                <w:sz w:val="20"/>
                <w:szCs w:val="16"/>
              </w:rPr>
            </w:pPr>
          </w:p>
          <w:p w14:paraId="1F00FE9F" w14:textId="77777777" w:rsidR="00656E7B" w:rsidRPr="00656E7B" w:rsidRDefault="00656E7B" w:rsidP="00656E7B">
            <w:pPr>
              <w:rPr>
                <w:rFonts w:cs="Arial"/>
                <w:sz w:val="20"/>
                <w:szCs w:val="16"/>
              </w:rPr>
            </w:pPr>
          </w:p>
          <w:p w14:paraId="0434EAD7" w14:textId="77777777" w:rsidR="00656E7B" w:rsidRPr="00656E7B" w:rsidRDefault="00656E7B" w:rsidP="00656E7B">
            <w:pPr>
              <w:rPr>
                <w:rFonts w:cs="Arial"/>
                <w:sz w:val="20"/>
                <w:szCs w:val="16"/>
              </w:rPr>
            </w:pPr>
            <w:r w:rsidRPr="00656E7B">
              <w:rPr>
                <w:rFonts w:cs="Arial"/>
                <w:sz w:val="20"/>
                <w:szCs w:val="16"/>
              </w:rPr>
              <w:t>Parent council constitutions reflect improved levels of parental engagement and involvement</w:t>
            </w:r>
          </w:p>
          <w:p w14:paraId="7D21DBBF" w14:textId="77777777" w:rsidR="00656E7B" w:rsidRPr="00656E7B" w:rsidRDefault="00656E7B" w:rsidP="00656E7B">
            <w:pPr>
              <w:rPr>
                <w:rFonts w:cs="Arial"/>
                <w:sz w:val="20"/>
                <w:szCs w:val="16"/>
              </w:rPr>
            </w:pPr>
          </w:p>
          <w:p w14:paraId="16F81D95" w14:textId="77777777" w:rsidR="00656E7B" w:rsidRPr="00656E7B" w:rsidRDefault="00656E7B" w:rsidP="00656E7B">
            <w:pPr>
              <w:rPr>
                <w:rFonts w:cs="Arial"/>
                <w:sz w:val="20"/>
                <w:szCs w:val="16"/>
              </w:rPr>
            </w:pPr>
          </w:p>
        </w:tc>
      </w:tr>
    </w:tbl>
    <w:p w14:paraId="064FB741" w14:textId="77777777" w:rsidR="00656E7B" w:rsidRPr="00656E7B" w:rsidRDefault="00656E7B" w:rsidP="00656E7B">
      <w:pPr>
        <w:spacing w:after="160" w:line="259" w:lineRule="auto"/>
        <w:rPr>
          <w:rFonts w:eastAsiaTheme="minorHAnsi" w:cs="Arial"/>
          <w:b/>
          <w:lang w:eastAsia="en-US"/>
        </w:rPr>
      </w:pPr>
    </w:p>
    <w:p w14:paraId="3B35FE86" w14:textId="77777777" w:rsidR="00656E7B" w:rsidRPr="00656E7B" w:rsidRDefault="00656E7B" w:rsidP="00656E7B">
      <w:pPr>
        <w:spacing w:after="160" w:line="259" w:lineRule="auto"/>
        <w:rPr>
          <w:rFonts w:eastAsiaTheme="minorHAnsi" w:cs="Arial"/>
          <w:b/>
          <w:lang w:eastAsia="en-US"/>
        </w:rPr>
      </w:pPr>
      <w:r w:rsidRPr="00656E7B">
        <w:rPr>
          <w:rFonts w:eastAsiaTheme="minorHAnsi" w:cs="Arial"/>
          <w:b/>
          <w:lang w:eastAsia="en-US"/>
        </w:rPr>
        <w:t>Measures</w:t>
      </w:r>
    </w:p>
    <w:tbl>
      <w:tblPr>
        <w:tblStyle w:val="TableGrid"/>
        <w:tblW w:w="0" w:type="auto"/>
        <w:tblLook w:val="04A0" w:firstRow="1" w:lastRow="0" w:firstColumn="1" w:lastColumn="0" w:noHBand="0" w:noVBand="1"/>
      </w:tblPr>
      <w:tblGrid>
        <w:gridCol w:w="14395"/>
      </w:tblGrid>
      <w:tr w:rsidR="00656E7B" w:rsidRPr="00656E7B" w14:paraId="73B7C95B" w14:textId="77777777" w:rsidTr="00750C97">
        <w:tc>
          <w:tcPr>
            <w:tcW w:w="14395" w:type="dxa"/>
          </w:tcPr>
          <w:p w14:paraId="21722037" w14:textId="77777777" w:rsidR="00656E7B" w:rsidRPr="00656E7B" w:rsidRDefault="00656E7B" w:rsidP="00656E7B">
            <w:pPr>
              <w:numPr>
                <w:ilvl w:val="0"/>
                <w:numId w:val="17"/>
              </w:numPr>
              <w:overflowPunct w:val="0"/>
              <w:autoSpaceDE w:val="0"/>
              <w:autoSpaceDN w:val="0"/>
              <w:adjustRightInd w:val="0"/>
              <w:ind w:left="576" w:hanging="288"/>
              <w:contextualSpacing/>
              <w:textAlignment w:val="baseline"/>
              <w:rPr>
                <w:rFonts w:cs="Arial"/>
              </w:rPr>
            </w:pPr>
            <w:r w:rsidRPr="00656E7B">
              <w:rPr>
                <w:rFonts w:cs="Arial"/>
              </w:rPr>
              <w:t>Big Conversation 2017 and 2018</w:t>
            </w:r>
          </w:p>
          <w:p w14:paraId="324AA709" w14:textId="77777777" w:rsidR="00656E7B" w:rsidRPr="00656E7B" w:rsidRDefault="00656E7B" w:rsidP="00656E7B">
            <w:pPr>
              <w:numPr>
                <w:ilvl w:val="0"/>
                <w:numId w:val="17"/>
              </w:numPr>
              <w:overflowPunct w:val="0"/>
              <w:autoSpaceDE w:val="0"/>
              <w:autoSpaceDN w:val="0"/>
              <w:adjustRightInd w:val="0"/>
              <w:ind w:left="576" w:hanging="288"/>
              <w:contextualSpacing/>
              <w:textAlignment w:val="baseline"/>
              <w:rPr>
                <w:rFonts w:cs="Arial"/>
              </w:rPr>
            </w:pPr>
            <w:r w:rsidRPr="00656E7B">
              <w:rPr>
                <w:rFonts w:cs="Arial"/>
              </w:rPr>
              <w:t>Inspection reports</w:t>
            </w:r>
          </w:p>
          <w:p w14:paraId="74F6E1ED" w14:textId="77777777" w:rsidR="00656E7B" w:rsidRPr="00656E7B" w:rsidRDefault="00656E7B" w:rsidP="00656E7B">
            <w:pPr>
              <w:numPr>
                <w:ilvl w:val="0"/>
                <w:numId w:val="17"/>
              </w:numPr>
              <w:overflowPunct w:val="0"/>
              <w:autoSpaceDE w:val="0"/>
              <w:autoSpaceDN w:val="0"/>
              <w:adjustRightInd w:val="0"/>
              <w:ind w:left="576" w:hanging="288"/>
              <w:contextualSpacing/>
              <w:textAlignment w:val="baseline"/>
              <w:rPr>
                <w:rFonts w:cs="Arial"/>
              </w:rPr>
            </w:pPr>
            <w:r w:rsidRPr="00656E7B">
              <w:rPr>
                <w:rFonts w:cs="Arial"/>
              </w:rPr>
              <w:t>Annual report on Parental Involvement and Engagement Strategy implementation and measures</w:t>
            </w:r>
          </w:p>
          <w:p w14:paraId="3E464340" w14:textId="77777777" w:rsidR="00656E7B" w:rsidRPr="00656E7B" w:rsidRDefault="00656E7B" w:rsidP="00656E7B">
            <w:pPr>
              <w:numPr>
                <w:ilvl w:val="0"/>
                <w:numId w:val="17"/>
              </w:numPr>
              <w:overflowPunct w:val="0"/>
              <w:autoSpaceDE w:val="0"/>
              <w:autoSpaceDN w:val="0"/>
              <w:adjustRightInd w:val="0"/>
              <w:ind w:left="576" w:hanging="288"/>
              <w:contextualSpacing/>
              <w:textAlignment w:val="baseline"/>
              <w:rPr>
                <w:rFonts w:cs="Arial"/>
              </w:rPr>
            </w:pPr>
            <w:r w:rsidRPr="00656E7B">
              <w:rPr>
                <w:rFonts w:cs="Arial"/>
              </w:rPr>
              <w:t>Parent Council constitutions</w:t>
            </w:r>
          </w:p>
          <w:p w14:paraId="288EB55C" w14:textId="77777777" w:rsidR="00656E7B" w:rsidRPr="00656E7B" w:rsidRDefault="00656E7B" w:rsidP="00656E7B">
            <w:pPr>
              <w:ind w:left="576"/>
              <w:contextualSpacing/>
              <w:rPr>
                <w:rFonts w:cs="Arial"/>
              </w:rPr>
            </w:pPr>
          </w:p>
          <w:p w14:paraId="05D04C5D" w14:textId="77777777" w:rsidR="00656E7B" w:rsidRPr="00656E7B" w:rsidRDefault="00656E7B" w:rsidP="00656E7B">
            <w:pPr>
              <w:ind w:left="576"/>
              <w:contextualSpacing/>
              <w:rPr>
                <w:rFonts w:cs="Arial"/>
              </w:rPr>
            </w:pPr>
          </w:p>
          <w:p w14:paraId="230E3945" w14:textId="77777777" w:rsidR="00656E7B" w:rsidRPr="00656E7B" w:rsidRDefault="00656E7B" w:rsidP="00656E7B">
            <w:pPr>
              <w:rPr>
                <w:rFonts w:cs="Arial"/>
                <w:b/>
              </w:rPr>
            </w:pPr>
          </w:p>
        </w:tc>
      </w:tr>
    </w:tbl>
    <w:p w14:paraId="6CB49839" w14:textId="77777777" w:rsidR="00656E7B" w:rsidRPr="00656E7B" w:rsidRDefault="00656E7B" w:rsidP="00656E7B">
      <w:pPr>
        <w:spacing w:after="160" w:line="259" w:lineRule="auto"/>
        <w:rPr>
          <w:rFonts w:eastAsiaTheme="minorHAnsi" w:cs="Arial"/>
          <w:b/>
          <w:lang w:eastAsia="en-US"/>
        </w:rPr>
      </w:pPr>
    </w:p>
    <w:p w14:paraId="6740BFC3" w14:textId="77777777" w:rsidR="00656E7B" w:rsidRPr="00656E7B" w:rsidRDefault="00656E7B" w:rsidP="00656E7B">
      <w:pPr>
        <w:spacing w:after="160" w:line="259" w:lineRule="auto"/>
        <w:rPr>
          <w:rFonts w:eastAsiaTheme="minorHAnsi" w:cs="Arial"/>
          <w:b/>
          <w:lang w:eastAsia="en-US"/>
        </w:rPr>
      </w:pPr>
    </w:p>
    <w:p w14:paraId="3A097BD3" w14:textId="77777777" w:rsidR="00656E7B" w:rsidRPr="00656E7B" w:rsidRDefault="00656E7B" w:rsidP="00656E7B">
      <w:pPr>
        <w:spacing w:after="160" w:line="259" w:lineRule="auto"/>
        <w:rPr>
          <w:rFonts w:eastAsiaTheme="minorHAnsi" w:cs="Arial"/>
          <w:lang w:eastAsia="en-US"/>
        </w:rPr>
      </w:pPr>
      <w:r w:rsidRPr="00656E7B">
        <w:rPr>
          <w:rFonts w:eastAsiaTheme="minorHAnsi" w:cs="Arial"/>
          <w:lang w:eastAsia="en-US"/>
        </w:rPr>
        <w:br w:type="page"/>
      </w:r>
    </w:p>
    <w:p w14:paraId="18E01B48" w14:textId="77777777" w:rsidR="00656E7B" w:rsidRPr="00656E7B" w:rsidRDefault="00656E7B" w:rsidP="00656E7B">
      <w:pPr>
        <w:spacing w:after="160" w:line="259" w:lineRule="auto"/>
        <w:rPr>
          <w:rFonts w:eastAsiaTheme="minorHAnsi" w:cs="Arial"/>
          <w:lang w:eastAsia="en-US"/>
        </w:rPr>
        <w:sectPr w:rsidR="00656E7B" w:rsidRPr="00656E7B" w:rsidSect="00F8455D">
          <w:pgSz w:w="16838" w:h="11906" w:orient="landscape"/>
          <w:pgMar w:top="567" w:right="993" w:bottom="993" w:left="1440" w:header="708" w:footer="708" w:gutter="0"/>
          <w:cols w:space="708"/>
          <w:docGrid w:linePitch="360"/>
        </w:sectPr>
      </w:pPr>
    </w:p>
    <w:p w14:paraId="68835386" w14:textId="77777777" w:rsidR="00656E7B" w:rsidRPr="00656E7B" w:rsidRDefault="00656E7B" w:rsidP="00656E7B">
      <w:pPr>
        <w:spacing w:after="160" w:line="259" w:lineRule="auto"/>
        <w:rPr>
          <w:rFonts w:eastAsiaTheme="minorHAnsi" w:cs="Arial"/>
          <w:b/>
          <w:sz w:val="28"/>
          <w:szCs w:val="28"/>
          <w:lang w:eastAsia="en-US"/>
        </w:rPr>
      </w:pPr>
      <w:r w:rsidRPr="00656E7B">
        <w:rPr>
          <w:rFonts w:eastAsiaTheme="minorHAnsi" w:cs="Arial"/>
          <w:b/>
          <w:sz w:val="28"/>
          <w:szCs w:val="28"/>
          <w:lang w:eastAsia="en-US"/>
        </w:rPr>
        <w:lastRenderedPageBreak/>
        <w:t xml:space="preserve">Appendix </w:t>
      </w:r>
      <w:proofErr w:type="gramStart"/>
      <w:r w:rsidRPr="00656E7B">
        <w:rPr>
          <w:rFonts w:eastAsiaTheme="minorHAnsi" w:cs="Arial"/>
          <w:b/>
          <w:sz w:val="28"/>
          <w:szCs w:val="28"/>
          <w:lang w:eastAsia="en-US"/>
        </w:rPr>
        <w:t>A</w:t>
      </w:r>
      <w:proofErr w:type="gramEnd"/>
      <w:r w:rsidRPr="00656E7B">
        <w:rPr>
          <w:rFonts w:eastAsiaTheme="minorHAnsi" w:cs="Arial"/>
          <w:b/>
          <w:sz w:val="28"/>
          <w:szCs w:val="28"/>
          <w:lang w:eastAsia="en-US"/>
        </w:rPr>
        <w:t xml:space="preserve"> – Definitions/Glossary</w:t>
      </w:r>
    </w:p>
    <w:p w14:paraId="112828A1" w14:textId="77777777" w:rsidR="00656E7B" w:rsidRPr="00656E7B" w:rsidRDefault="00656E7B" w:rsidP="00656E7B">
      <w:pPr>
        <w:spacing w:after="160" w:line="259" w:lineRule="auto"/>
        <w:rPr>
          <w:rFonts w:eastAsiaTheme="minorHAnsi" w:cs="Arial"/>
          <w:b/>
          <w:sz w:val="28"/>
          <w:szCs w:val="28"/>
          <w:lang w:eastAsia="en-US"/>
        </w:rPr>
      </w:pPr>
    </w:p>
    <w:p w14:paraId="4CAB6002" w14:textId="77777777" w:rsidR="00656E7B" w:rsidRPr="00656E7B" w:rsidRDefault="00656E7B" w:rsidP="00656E7B">
      <w:pPr>
        <w:spacing w:after="160" w:line="259" w:lineRule="auto"/>
        <w:rPr>
          <w:rFonts w:eastAsiaTheme="minorHAnsi" w:cs="Arial"/>
          <w:lang w:eastAsia="en-US"/>
        </w:rPr>
      </w:pPr>
      <w:r w:rsidRPr="00656E7B">
        <w:rPr>
          <w:rFonts w:eastAsiaTheme="minorHAnsi" w:cs="Arial"/>
          <w:b/>
          <w:lang w:eastAsia="en-US"/>
        </w:rPr>
        <w:t>ALISS: A Learning Information Service for Scotland</w:t>
      </w:r>
    </w:p>
    <w:p w14:paraId="658F1D6B" w14:textId="77777777" w:rsidR="00656E7B" w:rsidRPr="00656E7B" w:rsidRDefault="00656E7B" w:rsidP="00656E7B">
      <w:pPr>
        <w:spacing w:after="160" w:line="259" w:lineRule="auto"/>
        <w:rPr>
          <w:rFonts w:eastAsiaTheme="minorHAnsi" w:cs="Arial"/>
          <w:b/>
          <w:lang w:eastAsia="en-US"/>
        </w:rPr>
      </w:pPr>
      <w:r w:rsidRPr="00656E7B">
        <w:rPr>
          <w:rFonts w:eastAsiaTheme="minorHAnsi" w:cs="Arial"/>
          <w:b/>
          <w:lang w:eastAsia="en-US"/>
        </w:rPr>
        <w:t>ASN:</w:t>
      </w:r>
      <w:r w:rsidRPr="00656E7B">
        <w:rPr>
          <w:rFonts w:eastAsiaTheme="minorHAnsi" w:cs="Arial"/>
          <w:sz w:val="28"/>
          <w:szCs w:val="28"/>
          <w:lang w:eastAsia="en-US"/>
        </w:rPr>
        <w:t xml:space="preserve"> </w:t>
      </w:r>
      <w:r w:rsidRPr="00656E7B">
        <w:rPr>
          <w:rFonts w:eastAsiaTheme="minorHAnsi" w:cs="Arial"/>
          <w:lang w:eastAsia="en-US"/>
        </w:rPr>
        <w:t xml:space="preserve"> </w:t>
      </w:r>
      <w:r w:rsidRPr="00656E7B">
        <w:rPr>
          <w:rFonts w:eastAsiaTheme="minorHAnsi" w:cs="Arial"/>
          <w:b/>
          <w:lang w:eastAsia="en-US"/>
        </w:rPr>
        <w:t>Additional Support Needs</w:t>
      </w:r>
    </w:p>
    <w:p w14:paraId="3E6872E7" w14:textId="77777777" w:rsidR="00656E7B" w:rsidRPr="00656E7B" w:rsidRDefault="00656E7B" w:rsidP="00656E7B">
      <w:pPr>
        <w:spacing w:after="160" w:line="259" w:lineRule="auto"/>
        <w:rPr>
          <w:rFonts w:eastAsiaTheme="minorHAnsi" w:cs="Arial"/>
          <w:lang w:eastAsia="en-US"/>
        </w:rPr>
      </w:pPr>
      <w:r w:rsidRPr="00656E7B">
        <w:rPr>
          <w:rFonts w:eastAsiaTheme="minorHAnsi" w:cs="Arial"/>
          <w:b/>
          <w:lang w:eastAsia="en-US"/>
        </w:rPr>
        <w:t>Child/Children</w:t>
      </w:r>
      <w:r w:rsidRPr="00656E7B">
        <w:rPr>
          <w:rFonts w:eastAsiaTheme="minorHAnsi" w:cs="Arial"/>
          <w:lang w:eastAsia="en-US"/>
        </w:rPr>
        <w:t xml:space="preserve">: When the plan refers to “children” or “child” it means a person under the age of 18. </w:t>
      </w:r>
    </w:p>
    <w:p w14:paraId="480CEA60" w14:textId="77777777" w:rsidR="00656E7B" w:rsidRPr="00656E7B" w:rsidRDefault="00656E7B" w:rsidP="00656E7B">
      <w:pPr>
        <w:spacing w:after="160" w:line="259" w:lineRule="auto"/>
        <w:rPr>
          <w:rFonts w:eastAsiaTheme="minorHAnsi" w:cs="Arial"/>
          <w:b/>
          <w:lang w:eastAsia="en-US"/>
        </w:rPr>
      </w:pPr>
      <w:r w:rsidRPr="00656E7B">
        <w:rPr>
          <w:rFonts w:eastAsiaTheme="minorHAnsi" w:cs="Arial"/>
          <w:b/>
          <w:lang w:eastAsia="en-US"/>
        </w:rPr>
        <w:t xml:space="preserve">CLPL: Career Long Professional Learning </w:t>
      </w:r>
      <w:proofErr w:type="gramStart"/>
      <w:r w:rsidRPr="00656E7B">
        <w:rPr>
          <w:rFonts w:eastAsiaTheme="minorHAnsi" w:cs="Arial"/>
          <w:lang w:eastAsia="en-US"/>
        </w:rPr>
        <w:t>The</w:t>
      </w:r>
      <w:proofErr w:type="gramEnd"/>
      <w:r w:rsidRPr="00656E7B">
        <w:rPr>
          <w:rFonts w:eastAsiaTheme="minorHAnsi" w:cs="Arial"/>
          <w:lang w:eastAsia="en-US"/>
        </w:rPr>
        <w:t xml:space="preserve"> term refers to professional learning and development for teachers and practitioners in schools, early years settings and Community Learning and Development.</w:t>
      </w:r>
    </w:p>
    <w:p w14:paraId="32883247" w14:textId="77777777" w:rsidR="00656E7B" w:rsidRPr="00656E7B" w:rsidRDefault="00656E7B" w:rsidP="00656E7B">
      <w:pPr>
        <w:spacing w:after="160" w:line="259" w:lineRule="auto"/>
        <w:rPr>
          <w:rFonts w:eastAsiaTheme="minorHAnsi" w:cs="Arial"/>
          <w:b/>
          <w:lang w:eastAsia="en-US"/>
        </w:rPr>
      </w:pPr>
      <w:r w:rsidRPr="00656E7B">
        <w:rPr>
          <w:rFonts w:eastAsiaTheme="minorHAnsi" w:cs="Arial"/>
          <w:b/>
          <w:lang w:eastAsia="en-US"/>
        </w:rPr>
        <w:t>CLD: Community Learning and Development</w:t>
      </w:r>
    </w:p>
    <w:p w14:paraId="2DFD999F" w14:textId="77777777" w:rsidR="00656E7B" w:rsidRPr="00656E7B" w:rsidRDefault="00656E7B" w:rsidP="00656E7B">
      <w:pPr>
        <w:spacing w:after="160" w:line="259" w:lineRule="auto"/>
        <w:rPr>
          <w:rFonts w:eastAsiaTheme="minorHAnsi" w:cs="Arial"/>
          <w:b/>
          <w:lang w:eastAsia="en-US"/>
        </w:rPr>
      </w:pPr>
      <w:r w:rsidRPr="00656E7B">
        <w:rPr>
          <w:rFonts w:eastAsiaTheme="minorHAnsi" w:cs="Arial"/>
          <w:b/>
          <w:lang w:eastAsia="en-US"/>
        </w:rPr>
        <w:t>EAL: English as an Additional Language</w:t>
      </w:r>
    </w:p>
    <w:p w14:paraId="74FB3BB4" w14:textId="77777777" w:rsidR="00656E7B" w:rsidRPr="00656E7B" w:rsidRDefault="00656E7B" w:rsidP="00656E7B">
      <w:pPr>
        <w:spacing w:after="160" w:line="259" w:lineRule="auto"/>
        <w:rPr>
          <w:rFonts w:eastAsiaTheme="minorHAnsi" w:cs="Arial"/>
          <w:lang w:eastAsia="en-US"/>
        </w:rPr>
      </w:pPr>
      <w:r w:rsidRPr="00656E7B">
        <w:rPr>
          <w:rFonts w:eastAsiaTheme="minorHAnsi" w:cs="Arial"/>
          <w:b/>
          <w:lang w:eastAsia="en-US"/>
        </w:rPr>
        <w:t>Family Learning</w:t>
      </w:r>
      <w:r w:rsidRPr="00656E7B">
        <w:rPr>
          <w:rFonts w:eastAsiaTheme="minorHAnsi" w:cs="Arial"/>
          <w:lang w:eastAsia="en-US"/>
        </w:rPr>
        <w:t>: Family learning encourages family members to learn together as and within a family, with a focus on intergenerational learning. Family learning activities can also be designed to enable parents to learn how to support their children’s learning. ‘Family learning is a powerful method of engagement and learning which can foster positive attitudes towards life-long learning, promote socio-economic resilience and challenge educational disadvantage’ (Scottish Family Learning Network, 2016)</w:t>
      </w:r>
    </w:p>
    <w:p w14:paraId="652E6B83" w14:textId="77777777" w:rsidR="00656E7B" w:rsidRPr="00656E7B" w:rsidRDefault="00656E7B" w:rsidP="00656E7B">
      <w:pPr>
        <w:spacing w:after="160" w:line="259" w:lineRule="auto"/>
        <w:rPr>
          <w:rFonts w:eastAsiaTheme="minorHAnsi" w:cs="Arial"/>
          <w:lang w:eastAsia="en-US"/>
        </w:rPr>
      </w:pPr>
      <w:r w:rsidRPr="00656E7B">
        <w:rPr>
          <w:rFonts w:eastAsiaTheme="minorHAnsi" w:cs="Arial"/>
          <w:b/>
          <w:lang w:eastAsia="en-US"/>
        </w:rPr>
        <w:t>Learning at Home</w:t>
      </w:r>
      <w:r w:rsidRPr="00656E7B">
        <w:rPr>
          <w:rFonts w:eastAsiaTheme="minorHAnsi" w:cs="Arial"/>
          <w:lang w:eastAsia="en-US"/>
        </w:rPr>
        <w:t>: Learning at home is the learning which happens in the home, outdoors or in the community. It can take place through everyday activities that families already do and can overlap with aspects of organised or active learning activities.</w:t>
      </w:r>
    </w:p>
    <w:p w14:paraId="40DF7BFF" w14:textId="77777777" w:rsidR="00656E7B" w:rsidRPr="00656E7B" w:rsidRDefault="00656E7B" w:rsidP="00656E7B">
      <w:pPr>
        <w:spacing w:after="160" w:line="259" w:lineRule="auto"/>
        <w:rPr>
          <w:rFonts w:eastAsiaTheme="minorHAnsi" w:cs="Arial"/>
          <w:lang w:eastAsia="en-US"/>
        </w:rPr>
      </w:pPr>
      <w:r w:rsidRPr="00656E7B">
        <w:rPr>
          <w:rFonts w:eastAsiaTheme="minorHAnsi" w:cs="Arial"/>
          <w:b/>
          <w:lang w:eastAsia="en-US"/>
        </w:rPr>
        <w:t>Parent/s</w:t>
      </w:r>
      <w:r w:rsidRPr="00656E7B">
        <w:rPr>
          <w:rFonts w:eastAsiaTheme="minorHAnsi" w:cs="Arial"/>
          <w:lang w:eastAsia="en-US"/>
        </w:rPr>
        <w:t xml:space="preserve">: The term “parents” means anyone with parental responsibilities and others who care for or look after children or young people. The plan acknowledges that individual family units will comprise a wider range of people who might also contribute to a child’s learning at home experiences. Although the plan is titled a ‘parental’ involvement and engagement plan, there are a wide variety of parenting roles. The plan recognises the important role of grandparents, kinship carers, foster parents, wider family (uncles, aunts, cousins) and separated parents. The term “parents” and “parents and carers” are therefore used interchangeably throughout this plan. </w:t>
      </w:r>
    </w:p>
    <w:p w14:paraId="58A4C5B2" w14:textId="77777777" w:rsidR="00656E7B" w:rsidRPr="00656E7B" w:rsidRDefault="00656E7B" w:rsidP="00656E7B">
      <w:pPr>
        <w:spacing w:after="160" w:line="259" w:lineRule="auto"/>
        <w:rPr>
          <w:rFonts w:eastAsiaTheme="minorHAnsi" w:cs="Arial"/>
          <w:lang w:eastAsia="en-US"/>
        </w:rPr>
      </w:pPr>
      <w:r w:rsidRPr="00656E7B">
        <w:rPr>
          <w:rFonts w:eastAsiaTheme="minorHAnsi" w:cs="Arial"/>
          <w:b/>
          <w:lang w:eastAsia="en-US"/>
        </w:rPr>
        <w:t>Parental Engagement</w:t>
      </w:r>
      <w:r w:rsidRPr="00656E7B">
        <w:rPr>
          <w:rFonts w:eastAsiaTheme="minorHAnsi" w:cs="Arial"/>
          <w:lang w:eastAsia="en-US"/>
        </w:rPr>
        <w:t xml:space="preserve">: Parental engagement is about parents’ and families’ interaction with their child’s learning. It can take place in the home, at school or in the community. Where it takes place is not important. The important thing is the quality of the parent’s engagement with their child’s learning, the positive impact that it can have and the interaction and mutual development that can occur as a result of that interaction. </w:t>
      </w:r>
    </w:p>
    <w:p w14:paraId="44411242" w14:textId="77777777" w:rsidR="00656E7B" w:rsidRPr="00656E7B" w:rsidRDefault="00656E7B" w:rsidP="00656E7B">
      <w:pPr>
        <w:spacing w:after="160" w:line="259" w:lineRule="auto"/>
        <w:rPr>
          <w:rFonts w:eastAsiaTheme="minorHAnsi" w:cs="Arial"/>
          <w:lang w:eastAsia="en-US"/>
        </w:rPr>
      </w:pPr>
      <w:r w:rsidRPr="00656E7B">
        <w:rPr>
          <w:rFonts w:eastAsiaTheme="minorHAnsi" w:cs="Arial"/>
          <w:b/>
          <w:lang w:eastAsia="en-US"/>
        </w:rPr>
        <w:t xml:space="preserve">PESHA: Parental Engagement and Support Hub Aberdeenshire </w:t>
      </w:r>
      <w:r w:rsidRPr="00656E7B">
        <w:rPr>
          <w:rFonts w:eastAsiaTheme="minorHAnsi" w:cs="Arial"/>
          <w:lang w:eastAsia="en-US"/>
        </w:rPr>
        <w:t xml:space="preserve">is a small team consisting of a Quality Improvement Officer and Education Support Officer who report to a Quality Improvement Manager who have dedicated roles to take forward parental involvement and engagement in an effective a co-ordinated way across the local authority. They promote and encourage parental involvement and engagement and family learning through multi-agency meetings and work in partnership with the local National Parent Forum of Scotland representative and other parents. They also support Parent Councils, parents, practitioners </w:t>
      </w:r>
      <w:r w:rsidRPr="00656E7B">
        <w:rPr>
          <w:rFonts w:eastAsiaTheme="minorHAnsi" w:cs="Arial"/>
          <w:lang w:eastAsia="en-US"/>
        </w:rPr>
        <w:lastRenderedPageBreak/>
        <w:t xml:space="preserve">and leaders with a program of training and information and work collaboratively with the Feedback team with regard to complaint handling. </w:t>
      </w:r>
    </w:p>
    <w:p w14:paraId="0F664A97" w14:textId="77777777" w:rsidR="00656E7B" w:rsidRPr="00656E7B" w:rsidRDefault="00656E7B" w:rsidP="00656E7B">
      <w:pPr>
        <w:spacing w:after="160" w:line="259" w:lineRule="auto"/>
        <w:rPr>
          <w:rFonts w:eastAsiaTheme="minorHAnsi" w:cs="Arial"/>
          <w:lang w:eastAsia="en-US"/>
        </w:rPr>
      </w:pPr>
    </w:p>
    <w:p w14:paraId="624849D0" w14:textId="77777777" w:rsidR="00656E7B" w:rsidRPr="00656E7B" w:rsidRDefault="00656E7B" w:rsidP="00656E7B">
      <w:pPr>
        <w:spacing w:after="160" w:line="259" w:lineRule="auto"/>
        <w:rPr>
          <w:rFonts w:eastAsiaTheme="minorHAnsi" w:cs="Arial"/>
          <w:lang w:eastAsia="en-US"/>
        </w:rPr>
      </w:pPr>
      <w:r w:rsidRPr="00656E7B">
        <w:rPr>
          <w:rFonts w:eastAsiaTheme="minorHAnsi" w:cs="Arial"/>
          <w:b/>
          <w:lang w:eastAsia="en-US"/>
        </w:rPr>
        <w:t>Parental Involvement</w:t>
      </w:r>
      <w:r w:rsidRPr="00656E7B">
        <w:rPr>
          <w:rFonts w:eastAsiaTheme="minorHAnsi" w:cs="Arial"/>
          <w:lang w:eastAsia="en-US"/>
        </w:rPr>
        <w:t>: Parental involvement describes the ways in which parents can get involved in the life and work of the early learning and childcare setting or school or the ways that parents can get involved in “schooling”. Parental involvement includes activities such as parental representation in the development of policies, improvement plans and key decisions. It can include involvement in the life and work of the establishment, for instance through volunteering opportunities. Parental involvement can also include help with homework or keeping track of children’s work and on-going, two-way communication between home and</w:t>
      </w:r>
      <w:r w:rsidRPr="00656E7B">
        <w:rPr>
          <w:rFonts w:eastAsiaTheme="minorHAnsi" w:cs="Arial"/>
          <w:sz w:val="22"/>
          <w:szCs w:val="22"/>
          <w:lang w:eastAsia="en-US"/>
        </w:rPr>
        <w:t xml:space="preserve"> </w:t>
      </w:r>
      <w:r w:rsidRPr="00656E7B">
        <w:rPr>
          <w:rFonts w:eastAsiaTheme="minorHAnsi" w:cs="Arial"/>
          <w:lang w:eastAsia="en-US"/>
        </w:rPr>
        <w:t>school or early learning and childcare setting.</w:t>
      </w:r>
    </w:p>
    <w:p w14:paraId="0A448AEE" w14:textId="77777777" w:rsidR="00656E7B" w:rsidRPr="00656E7B" w:rsidRDefault="00656E7B" w:rsidP="00656E7B">
      <w:pPr>
        <w:spacing w:after="160" w:line="259" w:lineRule="auto"/>
        <w:rPr>
          <w:rFonts w:eastAsiaTheme="minorHAnsi" w:cs="Arial"/>
          <w:lang w:eastAsia="en-US"/>
        </w:rPr>
      </w:pPr>
      <w:r w:rsidRPr="00656E7B">
        <w:rPr>
          <w:rFonts w:eastAsiaTheme="minorHAnsi" w:cs="Arial"/>
          <w:b/>
          <w:lang w:eastAsia="en-US"/>
        </w:rPr>
        <w:t>NPFS: National Parent Forum Scotland</w:t>
      </w:r>
      <w:r w:rsidRPr="00656E7B">
        <w:rPr>
          <w:rFonts w:eastAsiaTheme="minorHAnsi" w:cs="Arial"/>
          <w:lang w:eastAsia="en-US"/>
        </w:rPr>
        <w:t>. The Forum works in partnership with national and local government and other organisations involved in education and child wellbeing issues to ensure that parents play a full and equal role in education. The overall aim is to help every child to maximise their potential through their school life.</w:t>
      </w:r>
    </w:p>
    <w:p w14:paraId="02928230" w14:textId="77777777" w:rsidR="00656E7B" w:rsidRPr="00656E7B" w:rsidRDefault="00656E7B" w:rsidP="00656E7B">
      <w:pPr>
        <w:overflowPunct w:val="0"/>
        <w:autoSpaceDE w:val="0"/>
        <w:autoSpaceDN w:val="0"/>
        <w:adjustRightInd w:val="0"/>
        <w:textAlignment w:val="baseline"/>
        <w:rPr>
          <w:rFonts w:ascii="Times New Roman" w:hAnsi="Times New Roman"/>
          <w:szCs w:val="20"/>
          <w:lang w:eastAsia="en-US"/>
        </w:rPr>
      </w:pPr>
    </w:p>
    <w:p w14:paraId="499927FB" w14:textId="77777777" w:rsidR="00656E7B" w:rsidRPr="00656E7B" w:rsidRDefault="00656E7B" w:rsidP="00656E7B">
      <w:pPr>
        <w:overflowPunct w:val="0"/>
        <w:autoSpaceDE w:val="0"/>
        <w:autoSpaceDN w:val="0"/>
        <w:adjustRightInd w:val="0"/>
        <w:textAlignment w:val="baseline"/>
        <w:rPr>
          <w:rFonts w:ascii="Times New Roman" w:hAnsi="Times New Roman"/>
          <w:szCs w:val="20"/>
          <w:lang w:eastAsia="en-US"/>
        </w:rPr>
        <w:sectPr w:rsidR="00656E7B" w:rsidRPr="00656E7B" w:rsidSect="00F8455D">
          <w:pgSz w:w="11906" w:h="16838"/>
          <w:pgMar w:top="993" w:right="1276" w:bottom="1440" w:left="567" w:header="708" w:footer="708" w:gutter="0"/>
          <w:cols w:space="708"/>
          <w:docGrid w:linePitch="360"/>
        </w:sectPr>
      </w:pPr>
    </w:p>
    <w:p w14:paraId="139F9909" w14:textId="77777777" w:rsidR="00656E7B" w:rsidRPr="00656E7B" w:rsidRDefault="00656E7B" w:rsidP="00656E7B">
      <w:pPr>
        <w:shd w:val="clear" w:color="auto" w:fill="FFFFFF"/>
        <w:rPr>
          <w:rFonts w:cs="Arial"/>
          <w:b/>
          <w:bCs/>
          <w:color w:val="000000"/>
          <w:sz w:val="28"/>
          <w:szCs w:val="28"/>
        </w:rPr>
      </w:pPr>
      <w:r w:rsidRPr="00656E7B">
        <w:rPr>
          <w:rFonts w:cs="Arial"/>
          <w:b/>
          <w:bCs/>
          <w:color w:val="000000"/>
          <w:sz w:val="28"/>
          <w:szCs w:val="28"/>
        </w:rPr>
        <w:lastRenderedPageBreak/>
        <w:t>Appendix B - Legislation, Guidance, Support and Advice</w:t>
      </w:r>
    </w:p>
    <w:p w14:paraId="6CBEB85F" w14:textId="77777777" w:rsidR="00656E7B" w:rsidRPr="00656E7B" w:rsidRDefault="00656E7B" w:rsidP="00656E7B">
      <w:pPr>
        <w:shd w:val="clear" w:color="auto" w:fill="FFFFFF"/>
        <w:tabs>
          <w:tab w:val="left" w:pos="3847"/>
        </w:tabs>
        <w:rPr>
          <w:rFonts w:cs="Arial"/>
          <w:color w:val="000000"/>
        </w:rPr>
      </w:pPr>
      <w:r w:rsidRPr="00656E7B">
        <w:rPr>
          <w:rFonts w:cs="Arial"/>
          <w:color w:val="000000"/>
        </w:rPr>
        <w:tab/>
      </w:r>
    </w:p>
    <w:p w14:paraId="6BB40700" w14:textId="77777777" w:rsidR="00656E7B" w:rsidRPr="00656E7B" w:rsidRDefault="00CF7216" w:rsidP="00656E7B">
      <w:pPr>
        <w:shd w:val="clear" w:color="auto" w:fill="FFFFFF"/>
        <w:rPr>
          <w:rFonts w:cs="Arial"/>
          <w:color w:val="000000"/>
        </w:rPr>
      </w:pPr>
      <w:hyperlink r:id="rId21" w:history="1">
        <w:r w:rsidR="00656E7B" w:rsidRPr="00656E7B">
          <w:rPr>
            <w:rFonts w:cs="Arial"/>
            <w:color w:val="335183"/>
            <w:u w:val="single"/>
          </w:rPr>
          <w:t>Building the Ambition:</w:t>
        </w:r>
      </w:hyperlink>
      <w:r w:rsidR="00656E7B" w:rsidRPr="00656E7B">
        <w:rPr>
          <w:rFonts w:cs="Arial"/>
          <w:color w:val="000000"/>
        </w:rPr>
        <w:t> National Practice Guidance on Early Learning and Childcare and the Children and Young People (Scotland) Act 2014</w:t>
      </w:r>
    </w:p>
    <w:p w14:paraId="747D79D1" w14:textId="77777777" w:rsidR="00656E7B" w:rsidRPr="00656E7B" w:rsidRDefault="00656E7B" w:rsidP="00656E7B">
      <w:pPr>
        <w:shd w:val="clear" w:color="auto" w:fill="FFFFFF"/>
        <w:rPr>
          <w:rFonts w:cs="Arial"/>
          <w:color w:val="000000"/>
        </w:rPr>
      </w:pPr>
    </w:p>
    <w:p w14:paraId="0CB739A5" w14:textId="77777777" w:rsidR="00656E7B" w:rsidRPr="00656E7B" w:rsidRDefault="00CF7216" w:rsidP="00656E7B">
      <w:pPr>
        <w:shd w:val="clear" w:color="auto" w:fill="FFFFFF"/>
        <w:rPr>
          <w:rFonts w:cs="Arial"/>
          <w:color w:val="000000"/>
        </w:rPr>
      </w:pPr>
      <w:hyperlink r:id="rId22" w:history="1">
        <w:r w:rsidR="00656E7B" w:rsidRPr="00656E7B">
          <w:rPr>
            <w:rFonts w:cs="Arial"/>
            <w:color w:val="335183"/>
            <w:u w:val="single"/>
          </w:rPr>
          <w:t>Pre-Birth to Three: Positive Outcomes for Scotland's Children and Families</w:t>
        </w:r>
      </w:hyperlink>
    </w:p>
    <w:p w14:paraId="6C2B2603" w14:textId="77777777" w:rsidR="00656E7B" w:rsidRPr="00656E7B" w:rsidRDefault="00656E7B" w:rsidP="00656E7B">
      <w:pPr>
        <w:shd w:val="clear" w:color="auto" w:fill="FFFFFF"/>
        <w:rPr>
          <w:rFonts w:cs="Arial"/>
          <w:color w:val="000000"/>
        </w:rPr>
      </w:pPr>
    </w:p>
    <w:p w14:paraId="4E5E2E56" w14:textId="77777777" w:rsidR="00656E7B" w:rsidRPr="00656E7B" w:rsidRDefault="00CF7216" w:rsidP="00656E7B">
      <w:pPr>
        <w:shd w:val="clear" w:color="auto" w:fill="FFFFFF"/>
        <w:rPr>
          <w:rFonts w:cs="Arial"/>
          <w:color w:val="000000"/>
        </w:rPr>
      </w:pPr>
      <w:hyperlink r:id="rId23" w:history="1">
        <w:r w:rsidR="00656E7B" w:rsidRPr="00656E7B">
          <w:rPr>
            <w:rFonts w:cs="Arial"/>
            <w:color w:val="335183"/>
            <w:u w:val="single"/>
          </w:rPr>
          <w:t xml:space="preserve">How </w:t>
        </w:r>
        <w:proofErr w:type="gramStart"/>
        <w:r w:rsidR="00656E7B" w:rsidRPr="00656E7B">
          <w:rPr>
            <w:rFonts w:cs="Arial"/>
            <w:color w:val="335183"/>
            <w:u w:val="single"/>
          </w:rPr>
          <w:t>Good</w:t>
        </w:r>
        <w:proofErr w:type="gramEnd"/>
        <w:r w:rsidR="00656E7B" w:rsidRPr="00656E7B">
          <w:rPr>
            <w:rFonts w:cs="Arial"/>
            <w:color w:val="335183"/>
            <w:u w:val="single"/>
          </w:rPr>
          <w:t xml:space="preserve"> is Our Early Learning and Childcare?</w:t>
        </w:r>
      </w:hyperlink>
    </w:p>
    <w:p w14:paraId="0E246CCA" w14:textId="77777777" w:rsidR="00656E7B" w:rsidRPr="00656E7B" w:rsidRDefault="00656E7B" w:rsidP="00656E7B">
      <w:pPr>
        <w:shd w:val="clear" w:color="auto" w:fill="FFFFFF"/>
        <w:rPr>
          <w:rFonts w:cs="Arial"/>
          <w:color w:val="000000"/>
        </w:rPr>
      </w:pPr>
    </w:p>
    <w:p w14:paraId="266E492A" w14:textId="77777777" w:rsidR="00656E7B" w:rsidRPr="00656E7B" w:rsidRDefault="00656E7B" w:rsidP="00656E7B">
      <w:pPr>
        <w:shd w:val="clear" w:color="auto" w:fill="FFFFFF"/>
        <w:rPr>
          <w:rFonts w:cs="Arial"/>
          <w:color w:val="000000"/>
        </w:rPr>
      </w:pPr>
      <w:r w:rsidRPr="00656E7B">
        <w:rPr>
          <w:rFonts w:cs="Arial"/>
          <w:color w:val="000000"/>
        </w:rPr>
        <w:t>Scottish Government’s </w:t>
      </w:r>
      <w:hyperlink r:id="rId24" w:history="1">
        <w:r w:rsidRPr="00656E7B">
          <w:rPr>
            <w:rFonts w:cs="Arial"/>
            <w:color w:val="335183"/>
            <w:u w:val="single"/>
          </w:rPr>
          <w:t>National Improvement Framework</w:t>
        </w:r>
      </w:hyperlink>
      <w:r w:rsidRPr="00656E7B">
        <w:rPr>
          <w:rFonts w:cs="Arial"/>
          <w:color w:val="000000"/>
        </w:rPr>
        <w:t> for education</w:t>
      </w:r>
    </w:p>
    <w:p w14:paraId="6FF9AA8B" w14:textId="77777777" w:rsidR="00656E7B" w:rsidRPr="00656E7B" w:rsidRDefault="00656E7B" w:rsidP="00656E7B">
      <w:pPr>
        <w:shd w:val="clear" w:color="auto" w:fill="FFFFFF"/>
        <w:rPr>
          <w:rFonts w:cs="Arial"/>
          <w:color w:val="000000"/>
        </w:rPr>
      </w:pPr>
    </w:p>
    <w:p w14:paraId="581091FA" w14:textId="77777777" w:rsidR="00656E7B" w:rsidRPr="00656E7B" w:rsidRDefault="00CF7216" w:rsidP="00656E7B">
      <w:pPr>
        <w:shd w:val="clear" w:color="auto" w:fill="FFFFFF"/>
        <w:rPr>
          <w:rFonts w:cs="Arial"/>
          <w:color w:val="000000"/>
        </w:rPr>
      </w:pPr>
      <w:hyperlink r:id="rId25" w:history="1">
        <w:r w:rsidR="00656E7B" w:rsidRPr="00656E7B">
          <w:rPr>
            <w:rFonts w:cs="Arial"/>
            <w:color w:val="335183"/>
            <w:u w:val="single"/>
          </w:rPr>
          <w:t>Statutory guidance</w:t>
        </w:r>
      </w:hyperlink>
      <w:r w:rsidR="00656E7B" w:rsidRPr="00656E7B">
        <w:rPr>
          <w:rFonts w:cs="Arial"/>
          <w:i/>
          <w:iCs/>
          <w:color w:val="000000"/>
        </w:rPr>
        <w:t> </w:t>
      </w:r>
      <w:r w:rsidR="00656E7B" w:rsidRPr="00656E7B">
        <w:rPr>
          <w:rFonts w:cs="Arial"/>
          <w:color w:val="000000"/>
        </w:rPr>
        <w:t>(2007) on the Scottish Schools (Parental Involvement) Act 2006</w:t>
      </w:r>
    </w:p>
    <w:p w14:paraId="0EBD0ADA" w14:textId="77777777" w:rsidR="00656E7B" w:rsidRPr="00656E7B" w:rsidRDefault="00656E7B" w:rsidP="00656E7B">
      <w:pPr>
        <w:shd w:val="clear" w:color="auto" w:fill="FFFFFF"/>
        <w:rPr>
          <w:rFonts w:cs="Arial"/>
          <w:color w:val="000000"/>
        </w:rPr>
      </w:pPr>
    </w:p>
    <w:p w14:paraId="0555F74F" w14:textId="77777777" w:rsidR="00656E7B" w:rsidRPr="00656E7B" w:rsidRDefault="00656E7B" w:rsidP="00656E7B">
      <w:pPr>
        <w:shd w:val="clear" w:color="auto" w:fill="FFFFFF"/>
        <w:rPr>
          <w:rFonts w:cs="Arial"/>
          <w:color w:val="000000"/>
        </w:rPr>
      </w:pPr>
      <w:r w:rsidRPr="00656E7B">
        <w:rPr>
          <w:rFonts w:cs="Arial"/>
          <w:color w:val="000000"/>
        </w:rPr>
        <w:t>Scottish Government (2012) </w:t>
      </w:r>
      <w:hyperlink r:id="rId26" w:history="1">
        <w:r w:rsidRPr="00656E7B">
          <w:rPr>
            <w:rFonts w:cs="Arial"/>
            <w:color w:val="335183"/>
            <w:u w:val="single"/>
          </w:rPr>
          <w:t>School Handbook Guidance</w:t>
        </w:r>
      </w:hyperlink>
    </w:p>
    <w:p w14:paraId="4DFD4852" w14:textId="77777777" w:rsidR="00656E7B" w:rsidRPr="00656E7B" w:rsidRDefault="00656E7B" w:rsidP="00656E7B">
      <w:pPr>
        <w:shd w:val="clear" w:color="auto" w:fill="FFFFFF"/>
        <w:rPr>
          <w:rFonts w:cs="Arial"/>
          <w:color w:val="000000"/>
        </w:rPr>
      </w:pPr>
    </w:p>
    <w:p w14:paraId="08CC5B97" w14:textId="77777777" w:rsidR="00656E7B" w:rsidRPr="00656E7B" w:rsidRDefault="00656E7B" w:rsidP="00656E7B">
      <w:pPr>
        <w:shd w:val="clear" w:color="auto" w:fill="FFFFFF"/>
        <w:rPr>
          <w:rFonts w:cs="Arial"/>
          <w:color w:val="000000"/>
        </w:rPr>
      </w:pPr>
      <w:r w:rsidRPr="00656E7B">
        <w:rPr>
          <w:rFonts w:cs="Arial"/>
          <w:color w:val="000000"/>
        </w:rPr>
        <w:t>Education Scotland’s </w:t>
      </w:r>
      <w:hyperlink r:id="rId27" w:history="1">
        <w:r w:rsidRPr="00656E7B">
          <w:rPr>
            <w:rFonts w:cs="Arial"/>
            <w:color w:val="335183"/>
            <w:u w:val="single"/>
          </w:rPr>
          <w:t>Family Learning Framework</w:t>
        </w:r>
      </w:hyperlink>
      <w:r w:rsidRPr="00656E7B">
        <w:rPr>
          <w:rFonts w:cs="Arial"/>
          <w:color w:val="000000"/>
        </w:rPr>
        <w:t>, available on the National Improvement Hub</w:t>
      </w:r>
    </w:p>
    <w:p w14:paraId="22E2759E" w14:textId="77777777" w:rsidR="00656E7B" w:rsidRPr="00656E7B" w:rsidRDefault="00656E7B" w:rsidP="00656E7B">
      <w:pPr>
        <w:shd w:val="clear" w:color="auto" w:fill="FFFFFF"/>
        <w:rPr>
          <w:rFonts w:cs="Arial"/>
          <w:color w:val="000000"/>
        </w:rPr>
      </w:pPr>
    </w:p>
    <w:p w14:paraId="64C6E5FE" w14:textId="77777777" w:rsidR="00656E7B" w:rsidRPr="00656E7B" w:rsidRDefault="00656E7B" w:rsidP="00656E7B">
      <w:pPr>
        <w:shd w:val="clear" w:color="auto" w:fill="FFFFFF"/>
        <w:rPr>
          <w:rFonts w:cs="Arial"/>
          <w:color w:val="000000"/>
        </w:rPr>
      </w:pPr>
      <w:r w:rsidRPr="00656E7B">
        <w:rPr>
          <w:rFonts w:cs="Arial"/>
          <w:color w:val="000000"/>
        </w:rPr>
        <w:t>Education Scotland (2016) </w:t>
      </w:r>
      <w:hyperlink r:id="rId28" w:history="1">
        <w:r w:rsidRPr="00656E7B">
          <w:rPr>
            <w:rFonts w:cs="Arial"/>
            <w:color w:val="335183"/>
            <w:u w:val="single"/>
          </w:rPr>
          <w:t>Review of Family Learning</w:t>
        </w:r>
      </w:hyperlink>
    </w:p>
    <w:p w14:paraId="3D7238EF" w14:textId="77777777" w:rsidR="00656E7B" w:rsidRPr="00656E7B" w:rsidRDefault="00656E7B" w:rsidP="00656E7B">
      <w:pPr>
        <w:shd w:val="clear" w:color="auto" w:fill="FFFFFF"/>
        <w:rPr>
          <w:rFonts w:cs="Arial"/>
          <w:color w:val="000000"/>
        </w:rPr>
      </w:pPr>
    </w:p>
    <w:p w14:paraId="61FF05BC" w14:textId="77777777" w:rsidR="00656E7B" w:rsidRPr="00656E7B" w:rsidRDefault="00656E7B" w:rsidP="00656E7B">
      <w:pPr>
        <w:shd w:val="clear" w:color="auto" w:fill="FFFFFF"/>
        <w:rPr>
          <w:rFonts w:cs="Arial"/>
          <w:color w:val="000000"/>
        </w:rPr>
      </w:pPr>
      <w:r w:rsidRPr="00656E7B">
        <w:rPr>
          <w:rFonts w:cs="Arial"/>
          <w:color w:val="000000"/>
        </w:rPr>
        <w:t>Education Scotland’s </w:t>
      </w:r>
      <w:hyperlink r:id="rId29" w:history="1">
        <w:r w:rsidRPr="00656E7B">
          <w:rPr>
            <w:rFonts w:cs="Arial"/>
            <w:color w:val="335183"/>
            <w:u w:val="single"/>
          </w:rPr>
          <w:t>Engaging Parents and Families toolkit</w:t>
        </w:r>
      </w:hyperlink>
    </w:p>
    <w:p w14:paraId="0F8BE021" w14:textId="77777777" w:rsidR="00656E7B" w:rsidRPr="00656E7B" w:rsidRDefault="00656E7B" w:rsidP="00656E7B">
      <w:pPr>
        <w:shd w:val="clear" w:color="auto" w:fill="FFFFFF"/>
        <w:rPr>
          <w:rFonts w:cs="Arial"/>
          <w:color w:val="000000"/>
        </w:rPr>
      </w:pPr>
    </w:p>
    <w:p w14:paraId="04221BDF" w14:textId="77777777" w:rsidR="00656E7B" w:rsidRPr="00656E7B" w:rsidRDefault="00CF7216" w:rsidP="00656E7B">
      <w:pPr>
        <w:shd w:val="clear" w:color="auto" w:fill="FFFFFF"/>
        <w:rPr>
          <w:rFonts w:cs="Arial"/>
          <w:color w:val="000000"/>
        </w:rPr>
      </w:pPr>
      <w:hyperlink r:id="rId30" w:history="1">
        <w:r w:rsidR="00656E7B" w:rsidRPr="00656E7B">
          <w:rPr>
            <w:rFonts w:cs="Arial"/>
            <w:color w:val="335183"/>
            <w:u w:val="single"/>
          </w:rPr>
          <w:t>Education Scotland – What is Parental Involvement and Parental Engagement?</w:t>
        </w:r>
      </w:hyperlink>
    </w:p>
    <w:p w14:paraId="2B93F13C" w14:textId="77777777" w:rsidR="00656E7B" w:rsidRPr="00656E7B" w:rsidRDefault="00656E7B" w:rsidP="00656E7B">
      <w:pPr>
        <w:shd w:val="clear" w:color="auto" w:fill="FFFFFF"/>
        <w:rPr>
          <w:rFonts w:cs="Arial"/>
          <w:color w:val="000000"/>
        </w:rPr>
      </w:pPr>
    </w:p>
    <w:p w14:paraId="659A5F9D" w14:textId="77777777" w:rsidR="00656E7B" w:rsidRPr="00656E7B" w:rsidRDefault="00CF7216" w:rsidP="00656E7B">
      <w:pPr>
        <w:shd w:val="clear" w:color="auto" w:fill="FFFFFF"/>
        <w:rPr>
          <w:rFonts w:cs="Arial"/>
          <w:color w:val="000000"/>
        </w:rPr>
      </w:pPr>
      <w:hyperlink r:id="rId31" w:history="1">
        <w:r w:rsidR="00656E7B" w:rsidRPr="00656E7B">
          <w:rPr>
            <w:rFonts w:cs="Arial"/>
            <w:color w:val="335183"/>
            <w:u w:val="single"/>
          </w:rPr>
          <w:t>Education Endowment Foundation Toolkit</w:t>
        </w:r>
      </w:hyperlink>
    </w:p>
    <w:p w14:paraId="6E52FB8D" w14:textId="77777777" w:rsidR="00656E7B" w:rsidRPr="00656E7B" w:rsidRDefault="00656E7B" w:rsidP="00656E7B">
      <w:pPr>
        <w:shd w:val="clear" w:color="auto" w:fill="FFFFFF"/>
        <w:rPr>
          <w:rFonts w:cs="Arial"/>
          <w:color w:val="000000"/>
        </w:rPr>
      </w:pPr>
    </w:p>
    <w:p w14:paraId="0089312F" w14:textId="77777777" w:rsidR="00656E7B" w:rsidRPr="00656E7B" w:rsidRDefault="00CF7216" w:rsidP="00656E7B">
      <w:pPr>
        <w:shd w:val="clear" w:color="auto" w:fill="FFFFFF"/>
        <w:rPr>
          <w:rFonts w:cs="Arial"/>
          <w:color w:val="000000"/>
        </w:rPr>
      </w:pPr>
      <w:hyperlink r:id="rId32" w:history="1">
        <w:r w:rsidR="00656E7B" w:rsidRPr="00656E7B">
          <w:rPr>
            <w:rFonts w:cs="Arial"/>
            <w:color w:val="335183"/>
            <w:u w:val="single"/>
          </w:rPr>
          <w:t xml:space="preserve">How </w:t>
        </w:r>
        <w:proofErr w:type="gramStart"/>
        <w:r w:rsidR="00656E7B" w:rsidRPr="00656E7B">
          <w:rPr>
            <w:rFonts w:cs="Arial"/>
            <w:color w:val="335183"/>
            <w:u w:val="single"/>
          </w:rPr>
          <w:t>Good</w:t>
        </w:r>
        <w:proofErr w:type="gramEnd"/>
        <w:r w:rsidR="00656E7B" w:rsidRPr="00656E7B">
          <w:rPr>
            <w:rFonts w:cs="Arial"/>
            <w:color w:val="335183"/>
            <w:u w:val="single"/>
          </w:rPr>
          <w:t xml:space="preserve"> is Our School? (</w:t>
        </w:r>
        <w:proofErr w:type="gramStart"/>
        <w:r w:rsidR="00656E7B" w:rsidRPr="00656E7B">
          <w:rPr>
            <w:rFonts w:cs="Arial"/>
            <w:color w:val="335183"/>
            <w:u w:val="single"/>
          </w:rPr>
          <w:t>fourth</w:t>
        </w:r>
        <w:proofErr w:type="gramEnd"/>
        <w:r w:rsidR="00656E7B" w:rsidRPr="00656E7B">
          <w:rPr>
            <w:rFonts w:cs="Arial"/>
            <w:color w:val="335183"/>
            <w:u w:val="single"/>
          </w:rPr>
          <w:t xml:space="preserve"> edition)</w:t>
        </w:r>
      </w:hyperlink>
    </w:p>
    <w:p w14:paraId="2A308D5A" w14:textId="77777777" w:rsidR="00656E7B" w:rsidRPr="00656E7B" w:rsidRDefault="00656E7B" w:rsidP="00656E7B">
      <w:pPr>
        <w:shd w:val="clear" w:color="auto" w:fill="FFFFFF"/>
        <w:rPr>
          <w:rFonts w:cs="Arial"/>
          <w:color w:val="000000"/>
        </w:rPr>
      </w:pPr>
    </w:p>
    <w:p w14:paraId="23AB6ECB" w14:textId="77777777" w:rsidR="00656E7B" w:rsidRPr="00656E7B" w:rsidRDefault="00CF7216" w:rsidP="00656E7B">
      <w:pPr>
        <w:shd w:val="clear" w:color="auto" w:fill="FFFFFF"/>
        <w:rPr>
          <w:rFonts w:cs="Arial"/>
          <w:color w:val="000000"/>
        </w:rPr>
      </w:pPr>
      <w:hyperlink r:id="rId33" w:history="1">
        <w:r w:rsidR="00656E7B" w:rsidRPr="00656E7B">
          <w:rPr>
            <w:rFonts w:cs="Arial"/>
            <w:color w:val="335183"/>
            <w:u w:val="single"/>
          </w:rPr>
          <w:t>How Dad Friendly is Our School (Fathers Network Scotland)</w:t>
        </w:r>
      </w:hyperlink>
    </w:p>
    <w:p w14:paraId="02C63076" w14:textId="77777777" w:rsidR="00656E7B" w:rsidRPr="00656E7B" w:rsidRDefault="00656E7B" w:rsidP="00656E7B">
      <w:pPr>
        <w:shd w:val="clear" w:color="auto" w:fill="FFFFFF"/>
        <w:rPr>
          <w:rFonts w:cs="Arial"/>
          <w:color w:val="000000"/>
        </w:rPr>
      </w:pPr>
    </w:p>
    <w:p w14:paraId="083DDE5F" w14:textId="77777777" w:rsidR="00656E7B" w:rsidRPr="00656E7B" w:rsidRDefault="00CF7216" w:rsidP="00656E7B">
      <w:pPr>
        <w:shd w:val="clear" w:color="auto" w:fill="FFFFFF"/>
        <w:rPr>
          <w:rFonts w:cs="Arial"/>
          <w:color w:val="000000"/>
        </w:rPr>
      </w:pPr>
      <w:hyperlink r:id="rId34" w:history="1">
        <w:r w:rsidR="00656E7B" w:rsidRPr="00656E7B">
          <w:rPr>
            <w:rFonts w:cs="Arial"/>
            <w:color w:val="335183"/>
            <w:u w:val="single"/>
          </w:rPr>
          <w:t>Helping Children Learn - Involving non-resident parents in their children’s education</w:t>
        </w:r>
      </w:hyperlink>
      <w:r w:rsidR="00656E7B" w:rsidRPr="00656E7B">
        <w:rPr>
          <w:rFonts w:cs="Arial"/>
          <w:color w:val="000000"/>
        </w:rPr>
        <w:t> (Children in Scotland and Families Need Fathers)</w:t>
      </w:r>
    </w:p>
    <w:p w14:paraId="4888A6E3" w14:textId="77777777" w:rsidR="00656E7B" w:rsidRPr="00656E7B" w:rsidRDefault="00656E7B" w:rsidP="00656E7B">
      <w:pPr>
        <w:shd w:val="clear" w:color="auto" w:fill="FFFFFF"/>
        <w:rPr>
          <w:rFonts w:cs="Arial"/>
          <w:b/>
          <w:bCs/>
          <w:color w:val="000000"/>
        </w:rPr>
      </w:pPr>
    </w:p>
    <w:p w14:paraId="3D77266A" w14:textId="77777777" w:rsidR="00656E7B" w:rsidRPr="00656E7B" w:rsidRDefault="00656E7B" w:rsidP="00656E7B">
      <w:pPr>
        <w:shd w:val="clear" w:color="auto" w:fill="FFFFFF"/>
        <w:rPr>
          <w:rFonts w:cs="Arial"/>
          <w:b/>
          <w:bCs/>
          <w:color w:val="000000"/>
        </w:rPr>
      </w:pPr>
    </w:p>
    <w:p w14:paraId="1F097C30" w14:textId="77777777" w:rsidR="00656E7B" w:rsidRPr="00656E7B" w:rsidRDefault="00656E7B" w:rsidP="00656E7B">
      <w:pPr>
        <w:shd w:val="clear" w:color="auto" w:fill="FFFFFF"/>
        <w:rPr>
          <w:rFonts w:cs="Arial"/>
          <w:b/>
          <w:bCs/>
          <w:color w:val="000000"/>
        </w:rPr>
      </w:pPr>
      <w:r w:rsidRPr="00656E7B">
        <w:rPr>
          <w:rFonts w:cs="Arial"/>
          <w:b/>
          <w:bCs/>
          <w:color w:val="000000"/>
        </w:rPr>
        <w:t>Advice and support for parents and families</w:t>
      </w:r>
    </w:p>
    <w:p w14:paraId="49EE0272" w14:textId="77777777" w:rsidR="00656E7B" w:rsidRPr="00656E7B" w:rsidRDefault="00656E7B" w:rsidP="00656E7B">
      <w:pPr>
        <w:shd w:val="clear" w:color="auto" w:fill="FFFFFF"/>
        <w:rPr>
          <w:rFonts w:cs="Arial"/>
          <w:color w:val="000000"/>
        </w:rPr>
      </w:pPr>
    </w:p>
    <w:p w14:paraId="4AE0B46B" w14:textId="77777777" w:rsidR="00656E7B" w:rsidRPr="00656E7B" w:rsidRDefault="00CF7216" w:rsidP="00656E7B">
      <w:pPr>
        <w:shd w:val="clear" w:color="auto" w:fill="FFFFFF"/>
        <w:rPr>
          <w:rFonts w:cs="Arial"/>
          <w:color w:val="000000"/>
        </w:rPr>
      </w:pPr>
      <w:hyperlink r:id="rId35" w:history="1">
        <w:r w:rsidR="00656E7B" w:rsidRPr="00656E7B">
          <w:rPr>
            <w:rFonts w:cs="Arial"/>
            <w:color w:val="335183"/>
            <w:u w:val="single"/>
          </w:rPr>
          <w:t>Connect</w:t>
        </w:r>
      </w:hyperlink>
      <w:r w:rsidR="00656E7B" w:rsidRPr="00656E7B">
        <w:rPr>
          <w:rFonts w:cs="Arial"/>
          <w:color w:val="000000"/>
        </w:rPr>
        <w:t> (formally known as the Scottish Parent Teacher Council) – advice on Parent Councils.</w:t>
      </w:r>
    </w:p>
    <w:p w14:paraId="29764104" w14:textId="77777777" w:rsidR="00656E7B" w:rsidRPr="00656E7B" w:rsidRDefault="00656E7B" w:rsidP="00656E7B">
      <w:pPr>
        <w:shd w:val="clear" w:color="auto" w:fill="FFFFFF"/>
        <w:rPr>
          <w:rFonts w:cs="Arial"/>
          <w:color w:val="000000"/>
        </w:rPr>
      </w:pPr>
    </w:p>
    <w:p w14:paraId="38A90F9E" w14:textId="77777777" w:rsidR="00656E7B" w:rsidRPr="00656E7B" w:rsidRDefault="00CF7216" w:rsidP="00656E7B">
      <w:pPr>
        <w:shd w:val="clear" w:color="auto" w:fill="FFFFFF"/>
        <w:rPr>
          <w:rFonts w:cs="Arial"/>
          <w:color w:val="000000"/>
        </w:rPr>
      </w:pPr>
      <w:hyperlink r:id="rId36" w:history="1">
        <w:r w:rsidR="00656E7B" w:rsidRPr="00656E7B">
          <w:rPr>
            <w:rFonts w:cs="Arial"/>
            <w:color w:val="335183"/>
            <w:u w:val="single"/>
          </w:rPr>
          <w:t>Enquire</w:t>
        </w:r>
      </w:hyperlink>
      <w:r w:rsidR="00656E7B" w:rsidRPr="00656E7B">
        <w:rPr>
          <w:rFonts w:cs="Arial"/>
          <w:color w:val="000000"/>
        </w:rPr>
        <w:t xml:space="preserve"> - Scotland’s advice service for additional support for learning. </w:t>
      </w:r>
      <w:proofErr w:type="spellStart"/>
      <w:r w:rsidR="00656E7B" w:rsidRPr="00656E7B">
        <w:rPr>
          <w:rFonts w:cs="Arial"/>
          <w:color w:val="000000"/>
        </w:rPr>
        <w:t>Enquire’s</w:t>
      </w:r>
      <w:proofErr w:type="spellEnd"/>
      <w:r w:rsidR="00656E7B" w:rsidRPr="00656E7B">
        <w:rPr>
          <w:rFonts w:cs="Arial"/>
          <w:color w:val="000000"/>
        </w:rPr>
        <w:t xml:space="preserve"> mission is to raise awareness of children’s rights to extra support in school, help families and schools work together to ensure children get the support they need and provide advice to children and young people who might be struggling in school.</w:t>
      </w:r>
    </w:p>
    <w:p w14:paraId="48C90015" w14:textId="77777777" w:rsidR="00656E7B" w:rsidRPr="00656E7B" w:rsidRDefault="00656E7B" w:rsidP="00656E7B">
      <w:pPr>
        <w:shd w:val="clear" w:color="auto" w:fill="FFFFFF"/>
        <w:rPr>
          <w:rFonts w:cs="Arial"/>
          <w:color w:val="000000"/>
        </w:rPr>
      </w:pPr>
    </w:p>
    <w:p w14:paraId="6214FDBE" w14:textId="77777777" w:rsidR="00656E7B" w:rsidRPr="00656E7B" w:rsidRDefault="00CF7216" w:rsidP="00656E7B">
      <w:pPr>
        <w:shd w:val="clear" w:color="auto" w:fill="FFFFFF"/>
        <w:rPr>
          <w:rFonts w:cs="Arial"/>
          <w:color w:val="000000"/>
        </w:rPr>
      </w:pPr>
      <w:hyperlink r:id="rId37" w:history="1">
        <w:r w:rsidR="00656E7B" w:rsidRPr="00656E7B">
          <w:rPr>
            <w:rFonts w:cs="Arial"/>
            <w:color w:val="335183"/>
            <w:u w:val="single"/>
          </w:rPr>
          <w:t>My World of Work, Parent advice</w:t>
        </w:r>
      </w:hyperlink>
      <w:r w:rsidR="00656E7B" w:rsidRPr="00656E7B">
        <w:rPr>
          <w:rFonts w:cs="Arial"/>
          <w:color w:val="000000"/>
        </w:rPr>
        <w:t> – Advice and support to parents when their child is making decisions about their career.</w:t>
      </w:r>
    </w:p>
    <w:p w14:paraId="5A57533D" w14:textId="77777777" w:rsidR="00656E7B" w:rsidRPr="00656E7B" w:rsidRDefault="00656E7B" w:rsidP="00656E7B">
      <w:pPr>
        <w:shd w:val="clear" w:color="auto" w:fill="FFFFFF"/>
        <w:rPr>
          <w:rFonts w:cs="Arial"/>
          <w:color w:val="000000"/>
        </w:rPr>
      </w:pPr>
    </w:p>
    <w:p w14:paraId="6321369B" w14:textId="77777777" w:rsidR="00656E7B" w:rsidRPr="00656E7B" w:rsidRDefault="00CF7216" w:rsidP="00656E7B">
      <w:pPr>
        <w:shd w:val="clear" w:color="auto" w:fill="FFFFFF"/>
        <w:rPr>
          <w:rFonts w:cs="Arial"/>
          <w:color w:val="000000"/>
        </w:rPr>
      </w:pPr>
      <w:hyperlink r:id="rId38" w:history="1">
        <w:r w:rsidR="00656E7B" w:rsidRPr="00656E7B">
          <w:rPr>
            <w:rFonts w:cs="Arial"/>
            <w:color w:val="335183"/>
            <w:u w:val="single"/>
          </w:rPr>
          <w:t>National Parent Forum of Scotland</w:t>
        </w:r>
      </w:hyperlink>
      <w:r w:rsidR="00656E7B" w:rsidRPr="00656E7B">
        <w:rPr>
          <w:rFonts w:cs="Arial"/>
          <w:color w:val="000000"/>
        </w:rPr>
        <w:t> – website includes a wide range of "Nutshell" advice guides on Scottish education, qualifications and reform programmes.</w:t>
      </w:r>
    </w:p>
    <w:p w14:paraId="0C38C449" w14:textId="77777777" w:rsidR="00656E7B" w:rsidRPr="00656E7B" w:rsidRDefault="00CF7216" w:rsidP="00656E7B">
      <w:pPr>
        <w:shd w:val="clear" w:color="auto" w:fill="FFFFFF"/>
        <w:rPr>
          <w:rFonts w:cs="Arial"/>
          <w:color w:val="000000"/>
        </w:rPr>
      </w:pPr>
      <w:hyperlink r:id="rId39" w:history="1">
        <w:proofErr w:type="spellStart"/>
        <w:r w:rsidR="00656E7B" w:rsidRPr="00656E7B">
          <w:rPr>
            <w:rFonts w:cs="Arial"/>
            <w:color w:val="335183"/>
            <w:u w:val="single"/>
          </w:rPr>
          <w:t>Parentzone</w:t>
        </w:r>
        <w:proofErr w:type="spellEnd"/>
        <w:r w:rsidR="00656E7B" w:rsidRPr="00656E7B">
          <w:rPr>
            <w:rFonts w:cs="Arial"/>
            <w:color w:val="335183"/>
            <w:u w:val="single"/>
          </w:rPr>
          <w:t xml:space="preserve"> Scotland</w:t>
        </w:r>
      </w:hyperlink>
      <w:r w:rsidR="00656E7B" w:rsidRPr="00656E7B">
        <w:rPr>
          <w:rFonts w:cs="Arial"/>
          <w:b/>
          <w:bCs/>
          <w:color w:val="000000"/>
        </w:rPr>
        <w:t> </w:t>
      </w:r>
      <w:r w:rsidR="00656E7B" w:rsidRPr="00656E7B">
        <w:rPr>
          <w:rFonts w:cs="Arial"/>
          <w:color w:val="000000"/>
        </w:rPr>
        <w:t>- website for parents and carers in Scotland, from early years to beyond school providing information about learning in Scotland, and practical advice and ideas to support children’s learning at home in literacy, numeracy, health and wellbeing and science.</w:t>
      </w:r>
    </w:p>
    <w:p w14:paraId="78CECE2D" w14:textId="77777777" w:rsidR="00656E7B" w:rsidRPr="00656E7B" w:rsidRDefault="00656E7B" w:rsidP="00656E7B">
      <w:pPr>
        <w:shd w:val="clear" w:color="auto" w:fill="FFFFFF"/>
        <w:rPr>
          <w:rFonts w:cs="Arial"/>
          <w:color w:val="000000"/>
        </w:rPr>
      </w:pPr>
    </w:p>
    <w:p w14:paraId="30C89440" w14:textId="77777777" w:rsidR="00656E7B" w:rsidRPr="00656E7B" w:rsidRDefault="00CF7216" w:rsidP="00656E7B">
      <w:pPr>
        <w:shd w:val="clear" w:color="auto" w:fill="FFFFFF"/>
        <w:rPr>
          <w:rFonts w:cs="Arial"/>
          <w:color w:val="000000"/>
        </w:rPr>
      </w:pPr>
      <w:hyperlink r:id="rId40" w:history="1">
        <w:r w:rsidR="00656E7B" w:rsidRPr="00656E7B">
          <w:rPr>
            <w:rFonts w:cs="Arial"/>
            <w:color w:val="335183"/>
            <w:u w:val="single"/>
          </w:rPr>
          <w:t>Parent Club</w:t>
        </w:r>
      </w:hyperlink>
      <w:r w:rsidR="00656E7B" w:rsidRPr="00656E7B">
        <w:rPr>
          <w:rFonts w:cs="Arial"/>
          <w:color w:val="000000"/>
        </w:rPr>
        <w:t> - practical advice for parents covering a range of themes including, hints and tips on engaging with your child’s learning from 0-5.</w:t>
      </w:r>
    </w:p>
    <w:p w14:paraId="19EC377D" w14:textId="77777777" w:rsidR="00656E7B" w:rsidRPr="00656E7B" w:rsidRDefault="00656E7B" w:rsidP="00656E7B">
      <w:pPr>
        <w:shd w:val="clear" w:color="auto" w:fill="FFFFFF"/>
        <w:rPr>
          <w:rFonts w:cs="Arial"/>
          <w:color w:val="000000"/>
        </w:rPr>
      </w:pPr>
    </w:p>
    <w:p w14:paraId="161980E4" w14:textId="77777777" w:rsidR="00656E7B" w:rsidRPr="00656E7B" w:rsidRDefault="00CF7216" w:rsidP="00656E7B">
      <w:pPr>
        <w:shd w:val="clear" w:color="auto" w:fill="FFFFFF"/>
        <w:rPr>
          <w:rFonts w:cs="Arial"/>
          <w:color w:val="000000"/>
        </w:rPr>
      </w:pPr>
      <w:hyperlink r:id="rId41" w:history="1">
        <w:r w:rsidR="00656E7B" w:rsidRPr="00656E7B">
          <w:rPr>
            <w:rFonts w:cs="Arial"/>
            <w:color w:val="335183"/>
            <w:u w:val="single"/>
          </w:rPr>
          <w:t xml:space="preserve">Parenting </w:t>
        </w:r>
        <w:proofErr w:type="gramStart"/>
        <w:r w:rsidR="00656E7B" w:rsidRPr="00656E7B">
          <w:rPr>
            <w:rFonts w:cs="Arial"/>
            <w:color w:val="335183"/>
            <w:u w:val="single"/>
          </w:rPr>
          <w:t>Across</w:t>
        </w:r>
        <w:proofErr w:type="gramEnd"/>
        <w:r w:rsidR="00656E7B" w:rsidRPr="00656E7B">
          <w:rPr>
            <w:rFonts w:cs="Arial"/>
            <w:color w:val="335183"/>
            <w:u w:val="single"/>
          </w:rPr>
          <w:t xml:space="preserve"> Scotland</w:t>
        </w:r>
      </w:hyperlink>
      <w:r w:rsidR="00656E7B" w:rsidRPr="00656E7B">
        <w:rPr>
          <w:rFonts w:cs="Arial"/>
          <w:color w:val="000000"/>
        </w:rPr>
        <w:t> offers support to children and families in Scotland.</w:t>
      </w:r>
    </w:p>
    <w:p w14:paraId="6B72736E" w14:textId="77777777" w:rsidR="00656E7B" w:rsidRPr="00656E7B" w:rsidRDefault="00656E7B" w:rsidP="00656E7B">
      <w:pPr>
        <w:shd w:val="clear" w:color="auto" w:fill="FFFFFF"/>
        <w:rPr>
          <w:rFonts w:cs="Arial"/>
          <w:color w:val="000000"/>
        </w:rPr>
      </w:pPr>
    </w:p>
    <w:p w14:paraId="20C3438A" w14:textId="77777777" w:rsidR="00656E7B" w:rsidRPr="00656E7B" w:rsidRDefault="00CF7216" w:rsidP="00656E7B">
      <w:pPr>
        <w:shd w:val="clear" w:color="auto" w:fill="FFFFFF"/>
        <w:rPr>
          <w:rFonts w:cs="Arial"/>
          <w:color w:val="000000"/>
        </w:rPr>
      </w:pPr>
      <w:hyperlink r:id="rId42" w:history="1">
        <w:r w:rsidR="00656E7B" w:rsidRPr="00656E7B">
          <w:rPr>
            <w:rFonts w:cs="Arial"/>
            <w:color w:val="335183"/>
            <w:u w:val="single"/>
          </w:rPr>
          <w:t>Read, Write, Count</w:t>
        </w:r>
      </w:hyperlink>
      <w:r w:rsidR="00656E7B" w:rsidRPr="00656E7B">
        <w:rPr>
          <w:rFonts w:cs="Arial"/>
          <w:b/>
          <w:bCs/>
          <w:color w:val="000000"/>
        </w:rPr>
        <w:t> </w:t>
      </w:r>
      <w:r w:rsidR="00656E7B" w:rsidRPr="00656E7B">
        <w:rPr>
          <w:rFonts w:cs="Arial"/>
          <w:color w:val="000000"/>
        </w:rPr>
        <w:t>– for parents of children in P1 – P3, providing practical advice to support your child’s literacy and numeracy skills.</w:t>
      </w:r>
    </w:p>
    <w:p w14:paraId="7E02D348" w14:textId="77777777" w:rsidR="00656E7B" w:rsidRPr="00656E7B" w:rsidRDefault="00656E7B" w:rsidP="00656E7B">
      <w:pPr>
        <w:shd w:val="clear" w:color="auto" w:fill="FFFFFF"/>
        <w:rPr>
          <w:rFonts w:cs="Arial"/>
          <w:color w:val="000000"/>
        </w:rPr>
      </w:pPr>
    </w:p>
    <w:p w14:paraId="4D705C4E" w14:textId="77777777" w:rsidR="00656E7B" w:rsidRPr="00656E7B" w:rsidRDefault="00656E7B" w:rsidP="00656E7B">
      <w:pPr>
        <w:shd w:val="clear" w:color="auto" w:fill="FFFFFF"/>
        <w:rPr>
          <w:rFonts w:cs="Arial"/>
          <w:color w:val="000000"/>
        </w:rPr>
      </w:pPr>
      <w:r w:rsidRPr="00656E7B">
        <w:rPr>
          <w:rFonts w:cs="Arial"/>
          <w:color w:val="000000"/>
        </w:rPr>
        <w:t>Scottish Government (2009) </w:t>
      </w:r>
      <w:hyperlink r:id="rId43" w:history="1">
        <w:r w:rsidRPr="00656E7B">
          <w:rPr>
            <w:rFonts w:cs="Arial"/>
            <w:color w:val="335183"/>
            <w:u w:val="single"/>
          </w:rPr>
          <w:t xml:space="preserve">Guide to Parents </w:t>
        </w:r>
        <w:proofErr w:type="gramStart"/>
        <w:r w:rsidRPr="00656E7B">
          <w:rPr>
            <w:rFonts w:cs="Arial"/>
            <w:color w:val="335183"/>
            <w:u w:val="single"/>
          </w:rPr>
          <w:t>About</w:t>
        </w:r>
        <w:proofErr w:type="gramEnd"/>
        <w:r w:rsidRPr="00656E7B">
          <w:rPr>
            <w:rFonts w:cs="Arial"/>
            <w:color w:val="335183"/>
            <w:u w:val="single"/>
          </w:rPr>
          <w:t xml:space="preserve"> School Attendance</w:t>
        </w:r>
      </w:hyperlink>
      <w:r w:rsidRPr="00656E7B">
        <w:rPr>
          <w:rFonts w:cs="Arial"/>
          <w:color w:val="000000"/>
        </w:rPr>
        <w:t>.</w:t>
      </w:r>
    </w:p>
    <w:p w14:paraId="6A91EC95" w14:textId="77777777" w:rsidR="00656E7B" w:rsidRPr="00656E7B" w:rsidRDefault="00656E7B" w:rsidP="00656E7B">
      <w:pPr>
        <w:shd w:val="clear" w:color="auto" w:fill="FFFFFF"/>
        <w:rPr>
          <w:rFonts w:cs="Arial"/>
          <w:color w:val="000000"/>
        </w:rPr>
      </w:pPr>
    </w:p>
    <w:p w14:paraId="7B2DFE92" w14:textId="77777777" w:rsidR="00656E7B" w:rsidRPr="00656E7B" w:rsidRDefault="00656E7B" w:rsidP="00656E7B">
      <w:pPr>
        <w:shd w:val="clear" w:color="auto" w:fill="FFFFFF"/>
        <w:rPr>
          <w:rFonts w:cs="Arial"/>
          <w:color w:val="000000"/>
        </w:rPr>
      </w:pPr>
      <w:r w:rsidRPr="00656E7B">
        <w:rPr>
          <w:rFonts w:cs="Arial"/>
          <w:color w:val="000000"/>
        </w:rPr>
        <w:t>Scottish Government (2010) </w:t>
      </w:r>
      <w:hyperlink r:id="rId44" w:history="1">
        <w:r w:rsidRPr="00656E7B">
          <w:rPr>
            <w:rFonts w:cs="Arial"/>
            <w:color w:val="335183"/>
            <w:u w:val="single"/>
          </w:rPr>
          <w:t>A guide for parents on choosing a school and the placing request</w:t>
        </w:r>
      </w:hyperlink>
      <w:r w:rsidRPr="00656E7B">
        <w:rPr>
          <w:rFonts w:cs="Arial"/>
          <w:color w:val="000000"/>
        </w:rPr>
        <w:t> system.</w:t>
      </w:r>
    </w:p>
    <w:p w14:paraId="2E8C1D34" w14:textId="77777777" w:rsidR="00656E7B" w:rsidRPr="00656E7B" w:rsidRDefault="00656E7B" w:rsidP="00656E7B">
      <w:pPr>
        <w:shd w:val="clear" w:color="auto" w:fill="FFFFFF"/>
        <w:rPr>
          <w:rFonts w:cs="Arial"/>
          <w:color w:val="000000"/>
        </w:rPr>
      </w:pPr>
    </w:p>
    <w:p w14:paraId="50491899" w14:textId="77777777" w:rsidR="00656E7B" w:rsidRPr="00656E7B" w:rsidRDefault="00656E7B" w:rsidP="00656E7B">
      <w:pPr>
        <w:shd w:val="clear" w:color="auto" w:fill="FFFFFF"/>
        <w:rPr>
          <w:rFonts w:cs="Arial"/>
          <w:color w:val="000000"/>
        </w:rPr>
      </w:pPr>
      <w:r w:rsidRPr="00656E7B">
        <w:rPr>
          <w:rFonts w:cs="Arial"/>
          <w:color w:val="000000"/>
        </w:rPr>
        <w:t>Scottish Qualifications Authority, </w:t>
      </w:r>
      <w:hyperlink r:id="rId45" w:history="1">
        <w:r w:rsidRPr="00656E7B">
          <w:rPr>
            <w:rFonts w:cs="Arial"/>
            <w:color w:val="335183"/>
            <w:u w:val="single"/>
          </w:rPr>
          <w:t>Advice to Parents and Carers</w:t>
        </w:r>
      </w:hyperlink>
    </w:p>
    <w:p w14:paraId="1F419514" w14:textId="77777777" w:rsidR="00656E7B" w:rsidRPr="00656E7B" w:rsidRDefault="00656E7B" w:rsidP="00656E7B">
      <w:pPr>
        <w:spacing w:after="160" w:line="259" w:lineRule="auto"/>
        <w:rPr>
          <w:rFonts w:eastAsiaTheme="minorHAnsi" w:cs="Arial"/>
          <w:lang w:eastAsia="en-US"/>
        </w:rPr>
      </w:pPr>
    </w:p>
    <w:p w14:paraId="3200DE88" w14:textId="77777777" w:rsidR="00656E7B" w:rsidRPr="00656E7B" w:rsidRDefault="00656E7B" w:rsidP="00656E7B">
      <w:pPr>
        <w:spacing w:after="160" w:line="259" w:lineRule="auto"/>
        <w:rPr>
          <w:rFonts w:eastAsiaTheme="minorHAnsi" w:cs="Arial"/>
          <w:b/>
          <w:lang w:eastAsia="en-US"/>
        </w:rPr>
      </w:pPr>
      <w:r w:rsidRPr="00656E7B">
        <w:rPr>
          <w:rFonts w:eastAsiaTheme="minorHAnsi" w:cs="Arial"/>
          <w:b/>
          <w:lang w:eastAsia="en-US"/>
        </w:rPr>
        <w:t>Research and Analysis</w:t>
      </w:r>
    </w:p>
    <w:p w14:paraId="6665DF12" w14:textId="77777777" w:rsidR="00656E7B" w:rsidRPr="00656E7B" w:rsidRDefault="00656E7B" w:rsidP="00656E7B">
      <w:pPr>
        <w:shd w:val="clear" w:color="auto" w:fill="FFFFFF"/>
        <w:spacing w:after="240"/>
        <w:rPr>
          <w:rFonts w:cs="Arial"/>
          <w:color w:val="000000"/>
        </w:rPr>
      </w:pPr>
      <w:r w:rsidRPr="00656E7B">
        <w:rPr>
          <w:rFonts w:cs="Arial"/>
          <w:color w:val="000000"/>
        </w:rPr>
        <w:t xml:space="preserve">Aston, H. and Grayson, H (2013), Teacher Guide: Parental Engagement and Narrowing the Gap in Attainment for Disadvantaged Children </w:t>
      </w:r>
      <w:hyperlink r:id="rId46" w:history="1">
        <w:r w:rsidRPr="00656E7B">
          <w:rPr>
            <w:rFonts w:cs="Arial"/>
            <w:color w:val="335183"/>
            <w:u w:val="single"/>
          </w:rPr>
          <w:t>https://www.nfer.ac.uk/publications/OUPP02/OUPP02.pdf</w:t>
        </w:r>
      </w:hyperlink>
    </w:p>
    <w:p w14:paraId="6D2BA34E" w14:textId="77777777" w:rsidR="00656E7B" w:rsidRPr="00656E7B" w:rsidRDefault="00656E7B" w:rsidP="00656E7B">
      <w:pPr>
        <w:shd w:val="clear" w:color="auto" w:fill="FFFFFF"/>
        <w:rPr>
          <w:rFonts w:cs="Arial"/>
          <w:color w:val="000000"/>
        </w:rPr>
      </w:pPr>
      <w:r w:rsidRPr="00656E7B">
        <w:rPr>
          <w:rFonts w:cs="Arial"/>
          <w:color w:val="000000"/>
        </w:rPr>
        <w:t>Clapton, G 2017, 'Good practice with fathers in children and family services', pp. 1-16, Institute for Research and Innovation in Social Services (</w:t>
      </w:r>
      <w:r w:rsidRPr="00656E7B">
        <w:rPr>
          <w:rFonts w:cs="Arial"/>
          <w:color w:val="000000"/>
          <w:bdr w:val="none" w:sz="0" w:space="0" w:color="auto" w:frame="1"/>
        </w:rPr>
        <w:t>IRISS</w:t>
      </w:r>
      <w:r w:rsidRPr="00656E7B">
        <w:rPr>
          <w:rFonts w:cs="Arial"/>
          <w:color w:val="000000"/>
        </w:rPr>
        <w:t>), 38 08 June.</w:t>
      </w:r>
    </w:p>
    <w:p w14:paraId="3E24EB83" w14:textId="77777777" w:rsidR="00656E7B" w:rsidRPr="00656E7B" w:rsidRDefault="00CF7216" w:rsidP="00656E7B">
      <w:pPr>
        <w:shd w:val="clear" w:color="auto" w:fill="FFFFFF"/>
        <w:rPr>
          <w:rFonts w:cs="Arial"/>
          <w:color w:val="000000"/>
        </w:rPr>
      </w:pPr>
      <w:hyperlink r:id="rId47" w:history="1">
        <w:r w:rsidR="00656E7B" w:rsidRPr="00656E7B">
          <w:rPr>
            <w:rFonts w:cs="Arial"/>
            <w:color w:val="335183"/>
            <w:u w:val="single"/>
          </w:rPr>
          <w:t>https://www.research.ed.ac.uk/portal/files/45742312/Clapton_IRISS_2017_INSIGHTS38.pdf</w:t>
        </w:r>
      </w:hyperlink>
    </w:p>
    <w:p w14:paraId="296BC3F4" w14:textId="77777777" w:rsidR="00656E7B" w:rsidRPr="00656E7B" w:rsidRDefault="00656E7B" w:rsidP="00656E7B">
      <w:pPr>
        <w:shd w:val="clear" w:color="auto" w:fill="FFFFFF"/>
        <w:rPr>
          <w:rFonts w:cs="Arial"/>
          <w:color w:val="000000"/>
        </w:rPr>
      </w:pPr>
    </w:p>
    <w:p w14:paraId="2649266F" w14:textId="77777777" w:rsidR="00656E7B" w:rsidRPr="00656E7B" w:rsidRDefault="00656E7B" w:rsidP="00656E7B">
      <w:pPr>
        <w:shd w:val="clear" w:color="auto" w:fill="FFFFFF"/>
        <w:spacing w:after="240"/>
        <w:rPr>
          <w:rFonts w:cs="Arial"/>
          <w:color w:val="000000"/>
        </w:rPr>
      </w:pPr>
      <w:proofErr w:type="spellStart"/>
      <w:r w:rsidRPr="00656E7B">
        <w:rPr>
          <w:rFonts w:cs="Arial"/>
          <w:color w:val="000000"/>
        </w:rPr>
        <w:t>Desforges</w:t>
      </w:r>
      <w:proofErr w:type="spellEnd"/>
      <w:r w:rsidRPr="00656E7B">
        <w:rPr>
          <w:rFonts w:cs="Arial"/>
          <w:color w:val="000000"/>
        </w:rPr>
        <w:t xml:space="preserve">, C. and </w:t>
      </w:r>
      <w:proofErr w:type="spellStart"/>
      <w:r w:rsidRPr="00656E7B">
        <w:rPr>
          <w:rFonts w:cs="Arial"/>
          <w:color w:val="000000"/>
        </w:rPr>
        <w:t>Abouchaar</w:t>
      </w:r>
      <w:proofErr w:type="spellEnd"/>
      <w:r w:rsidRPr="00656E7B">
        <w:rPr>
          <w:rFonts w:cs="Arial"/>
          <w:color w:val="000000"/>
        </w:rPr>
        <w:t xml:space="preserve">, A. (2003), </w:t>
      </w:r>
      <w:proofErr w:type="gramStart"/>
      <w:r w:rsidRPr="00656E7B">
        <w:rPr>
          <w:rFonts w:cs="Arial"/>
          <w:color w:val="000000"/>
        </w:rPr>
        <w:t>The</w:t>
      </w:r>
      <w:proofErr w:type="gramEnd"/>
      <w:r w:rsidRPr="00656E7B">
        <w:rPr>
          <w:rFonts w:cs="Arial"/>
          <w:color w:val="000000"/>
        </w:rPr>
        <w:t xml:space="preserve"> Impact of Parental Involvement, Parental Support and Family Education on Pupil Achievements and Adjustment: A Literature Review. Research report RR433. </w:t>
      </w:r>
      <w:hyperlink r:id="rId48" w:history="1">
        <w:r w:rsidRPr="00656E7B">
          <w:rPr>
            <w:rFonts w:cs="Arial"/>
            <w:color w:val="335183"/>
            <w:u w:val="single"/>
          </w:rPr>
          <w:t>www.nationalnumeracy.org.uk/sites/default/files/the_impact_of_parental_involvement.pdf</w:t>
        </w:r>
      </w:hyperlink>
    </w:p>
    <w:p w14:paraId="5F542C0A" w14:textId="77777777" w:rsidR="00656E7B" w:rsidRPr="00656E7B" w:rsidRDefault="00656E7B" w:rsidP="00656E7B">
      <w:pPr>
        <w:shd w:val="clear" w:color="auto" w:fill="FFFFFF"/>
        <w:spacing w:after="240"/>
        <w:rPr>
          <w:rFonts w:cs="Arial"/>
          <w:color w:val="000000"/>
        </w:rPr>
      </w:pPr>
      <w:r w:rsidRPr="00656E7B">
        <w:rPr>
          <w:rFonts w:cs="Arial"/>
          <w:color w:val="000000"/>
        </w:rPr>
        <w:t xml:space="preserve">Education Endowment Foundation (2016), Parental Engagement – Toolkit </w:t>
      </w:r>
      <w:hyperlink r:id="rId49" w:history="1">
        <w:r w:rsidRPr="00656E7B">
          <w:rPr>
            <w:rFonts w:cs="Arial"/>
            <w:color w:val="335183"/>
            <w:u w:val="single"/>
          </w:rPr>
          <w:t>https://educationendowmentfoundation.org.uk/school-themes/parental-engagement/</w:t>
        </w:r>
      </w:hyperlink>
    </w:p>
    <w:p w14:paraId="3B2A72EB" w14:textId="77777777" w:rsidR="00656E7B" w:rsidRPr="00656E7B" w:rsidRDefault="00656E7B" w:rsidP="00656E7B">
      <w:pPr>
        <w:shd w:val="clear" w:color="auto" w:fill="FFFFFF"/>
        <w:rPr>
          <w:rFonts w:cs="Arial"/>
          <w:color w:val="000000"/>
        </w:rPr>
      </w:pPr>
      <w:r w:rsidRPr="00656E7B">
        <w:rPr>
          <w:rFonts w:cs="Arial"/>
          <w:color w:val="000000"/>
        </w:rPr>
        <w:t xml:space="preserve">Ellis, S. and </w:t>
      </w:r>
      <w:proofErr w:type="spellStart"/>
      <w:r w:rsidRPr="00656E7B">
        <w:rPr>
          <w:rFonts w:cs="Arial"/>
          <w:color w:val="000000"/>
        </w:rPr>
        <w:t>Sosu</w:t>
      </w:r>
      <w:proofErr w:type="spellEnd"/>
      <w:r w:rsidRPr="00656E7B">
        <w:rPr>
          <w:rFonts w:cs="Arial"/>
          <w:color w:val="000000"/>
        </w:rPr>
        <w:t>, E. (2014), </w:t>
      </w:r>
      <w:r w:rsidRPr="00656E7B">
        <w:rPr>
          <w:rFonts w:cs="Arial"/>
          <w:i/>
          <w:iCs/>
          <w:color w:val="000000"/>
        </w:rPr>
        <w:t>Closing the Attainment Gap in Scottish Education</w:t>
      </w:r>
      <w:r w:rsidRPr="00656E7B">
        <w:rPr>
          <w:rFonts w:cs="Arial"/>
          <w:color w:val="000000"/>
        </w:rPr>
        <w:t>. Joseph Rowntree Foundation. University of Strathclyde.</w:t>
      </w:r>
    </w:p>
    <w:p w14:paraId="668781CD" w14:textId="77777777" w:rsidR="00656E7B" w:rsidRPr="00656E7B" w:rsidRDefault="00CF7216" w:rsidP="00656E7B">
      <w:pPr>
        <w:shd w:val="clear" w:color="auto" w:fill="FFFFFF"/>
        <w:rPr>
          <w:rFonts w:cs="Arial"/>
          <w:color w:val="000000"/>
        </w:rPr>
      </w:pPr>
      <w:hyperlink r:id="rId50" w:history="1">
        <w:r w:rsidR="00656E7B" w:rsidRPr="00656E7B">
          <w:rPr>
            <w:rFonts w:cs="Arial"/>
            <w:color w:val="335183"/>
            <w:u w:val="single"/>
          </w:rPr>
          <w:t>www.jrf.org.uk/report/closing-attainment-gap-scottish-education</w:t>
        </w:r>
      </w:hyperlink>
    </w:p>
    <w:p w14:paraId="778B8CE8" w14:textId="77777777" w:rsidR="00656E7B" w:rsidRPr="00656E7B" w:rsidRDefault="00656E7B" w:rsidP="00656E7B">
      <w:pPr>
        <w:shd w:val="clear" w:color="auto" w:fill="FFFFFF"/>
        <w:rPr>
          <w:rFonts w:ascii="Verdana" w:hAnsi="Verdana"/>
          <w:color w:val="000000"/>
          <w:sz w:val="31"/>
          <w:szCs w:val="31"/>
        </w:rPr>
      </w:pPr>
    </w:p>
    <w:p w14:paraId="3FA98EA7" w14:textId="77777777" w:rsidR="00656E7B" w:rsidRPr="00656E7B" w:rsidRDefault="00656E7B" w:rsidP="00656E7B">
      <w:pPr>
        <w:shd w:val="clear" w:color="auto" w:fill="FFFFFF"/>
        <w:rPr>
          <w:rFonts w:cs="Arial"/>
          <w:color w:val="000000"/>
        </w:rPr>
      </w:pPr>
    </w:p>
    <w:p w14:paraId="66D26592" w14:textId="77777777" w:rsidR="00656E7B" w:rsidRPr="00656E7B" w:rsidRDefault="00656E7B" w:rsidP="00656E7B">
      <w:pPr>
        <w:shd w:val="clear" w:color="auto" w:fill="FFFFFF"/>
        <w:rPr>
          <w:rFonts w:cs="Arial"/>
          <w:color w:val="000000"/>
        </w:rPr>
      </w:pPr>
      <w:r w:rsidRPr="00656E7B">
        <w:rPr>
          <w:rFonts w:cs="Arial"/>
          <w:color w:val="000000"/>
        </w:rPr>
        <w:t xml:space="preserve">For further research and analysis go to </w:t>
      </w:r>
      <w:hyperlink r:id="rId51" w:history="1">
        <w:r w:rsidRPr="00656E7B">
          <w:rPr>
            <w:rFonts w:cs="Arial"/>
            <w:color w:val="0000FF"/>
            <w:u w:val="single"/>
          </w:rPr>
          <w:t>https://www.gov.scot/Resource/0053/00539357.pdf</w:t>
        </w:r>
      </w:hyperlink>
      <w:r w:rsidRPr="00656E7B">
        <w:rPr>
          <w:rFonts w:cs="Arial"/>
          <w:color w:val="000000"/>
        </w:rPr>
        <w:t xml:space="preserve"> P44-46</w:t>
      </w:r>
    </w:p>
    <w:p w14:paraId="308F8821" w14:textId="77777777" w:rsidR="00656E7B" w:rsidRPr="00656E7B" w:rsidRDefault="00656E7B" w:rsidP="00656E7B">
      <w:pPr>
        <w:spacing w:after="160" w:line="259" w:lineRule="auto"/>
        <w:rPr>
          <w:rFonts w:eastAsiaTheme="minorHAnsi" w:cs="Arial"/>
          <w:b/>
          <w:lang w:eastAsia="en-US"/>
        </w:rPr>
      </w:pPr>
    </w:p>
    <w:p w14:paraId="0D6617A8" w14:textId="77777777" w:rsidR="00656E7B" w:rsidRPr="00656E7B" w:rsidRDefault="00656E7B" w:rsidP="00656E7B">
      <w:pPr>
        <w:overflowPunct w:val="0"/>
        <w:autoSpaceDE w:val="0"/>
        <w:autoSpaceDN w:val="0"/>
        <w:adjustRightInd w:val="0"/>
        <w:textAlignment w:val="baseline"/>
        <w:rPr>
          <w:rFonts w:ascii="Times New Roman" w:hAnsi="Times New Roman"/>
          <w:szCs w:val="20"/>
          <w:lang w:eastAsia="en-US"/>
        </w:rPr>
        <w:sectPr w:rsidR="00656E7B" w:rsidRPr="00656E7B" w:rsidSect="00F8455D">
          <w:pgSz w:w="11906" w:h="16838"/>
          <w:pgMar w:top="993" w:right="1276" w:bottom="1440" w:left="567" w:header="708" w:footer="708" w:gutter="0"/>
          <w:cols w:space="708"/>
          <w:docGrid w:linePitch="360"/>
        </w:sectPr>
      </w:pPr>
    </w:p>
    <w:p w14:paraId="20A64E51" w14:textId="77777777" w:rsidR="00656E7B" w:rsidRPr="00656E7B" w:rsidRDefault="00656E7B" w:rsidP="00656E7B">
      <w:pPr>
        <w:overflowPunct w:val="0"/>
        <w:autoSpaceDE w:val="0"/>
        <w:autoSpaceDN w:val="0"/>
        <w:adjustRightInd w:val="0"/>
        <w:rPr>
          <w:rFonts w:cs="Arial"/>
          <w:b/>
          <w:sz w:val="28"/>
          <w:szCs w:val="28"/>
          <w:lang w:eastAsia="en-US"/>
        </w:rPr>
      </w:pPr>
      <w:r w:rsidRPr="00656E7B">
        <w:rPr>
          <w:rFonts w:cs="Arial"/>
          <w:b/>
          <w:sz w:val="28"/>
          <w:szCs w:val="28"/>
          <w:lang w:eastAsia="en-US"/>
        </w:rPr>
        <w:lastRenderedPageBreak/>
        <w:t>Appendix C - Schedule of Consultation for Parental Involvement and Engagement Strategy</w:t>
      </w:r>
    </w:p>
    <w:tbl>
      <w:tblPr>
        <w:tblStyle w:val="TableGrid"/>
        <w:tblW w:w="0" w:type="dxa"/>
        <w:tblLayout w:type="fixed"/>
        <w:tblLook w:val="04A0" w:firstRow="1" w:lastRow="0" w:firstColumn="1" w:lastColumn="0" w:noHBand="0" w:noVBand="1"/>
      </w:tblPr>
      <w:tblGrid>
        <w:gridCol w:w="3114"/>
        <w:gridCol w:w="2410"/>
        <w:gridCol w:w="1275"/>
        <w:gridCol w:w="709"/>
        <w:gridCol w:w="992"/>
        <w:gridCol w:w="1276"/>
        <w:gridCol w:w="1276"/>
        <w:gridCol w:w="850"/>
        <w:gridCol w:w="851"/>
        <w:gridCol w:w="992"/>
        <w:gridCol w:w="851"/>
      </w:tblGrid>
      <w:tr w:rsidR="00656E7B" w:rsidRPr="00656E7B" w14:paraId="1479C5B2" w14:textId="77777777" w:rsidTr="00750C97">
        <w:tc>
          <w:tcPr>
            <w:tcW w:w="3114" w:type="dxa"/>
            <w:tcBorders>
              <w:top w:val="single" w:sz="4" w:space="0" w:color="auto"/>
              <w:left w:val="single" w:sz="4" w:space="0" w:color="auto"/>
              <w:bottom w:val="single" w:sz="4" w:space="0" w:color="auto"/>
              <w:right w:val="single" w:sz="4" w:space="0" w:color="auto"/>
            </w:tcBorders>
            <w:shd w:val="clear" w:color="auto" w:fill="FFFF00"/>
            <w:hideMark/>
          </w:tcPr>
          <w:p w14:paraId="27173B71" w14:textId="77777777" w:rsidR="00656E7B" w:rsidRPr="00656E7B" w:rsidRDefault="00656E7B" w:rsidP="00656E7B">
            <w:pPr>
              <w:overflowPunct w:val="0"/>
              <w:autoSpaceDE w:val="0"/>
              <w:autoSpaceDN w:val="0"/>
              <w:adjustRightInd w:val="0"/>
              <w:rPr>
                <w:rFonts w:cs="Arial"/>
                <w:sz w:val="20"/>
                <w:szCs w:val="16"/>
              </w:rPr>
            </w:pPr>
            <w:r w:rsidRPr="00656E7B">
              <w:rPr>
                <w:rFonts w:cs="Arial"/>
                <w:sz w:val="20"/>
                <w:szCs w:val="16"/>
              </w:rPr>
              <w:t>Group to be consulted</w:t>
            </w:r>
          </w:p>
        </w:tc>
        <w:tc>
          <w:tcPr>
            <w:tcW w:w="2410" w:type="dxa"/>
            <w:tcBorders>
              <w:top w:val="single" w:sz="4" w:space="0" w:color="auto"/>
              <w:left w:val="single" w:sz="4" w:space="0" w:color="auto"/>
              <w:bottom w:val="single" w:sz="4" w:space="0" w:color="auto"/>
              <w:right w:val="single" w:sz="4" w:space="0" w:color="auto"/>
            </w:tcBorders>
            <w:shd w:val="clear" w:color="auto" w:fill="FFFF00"/>
            <w:hideMark/>
          </w:tcPr>
          <w:p w14:paraId="41501280" w14:textId="77777777" w:rsidR="00656E7B" w:rsidRPr="00656E7B" w:rsidRDefault="00656E7B" w:rsidP="00656E7B">
            <w:pPr>
              <w:overflowPunct w:val="0"/>
              <w:autoSpaceDE w:val="0"/>
              <w:autoSpaceDN w:val="0"/>
              <w:adjustRightInd w:val="0"/>
              <w:rPr>
                <w:rFonts w:cs="Arial"/>
                <w:sz w:val="20"/>
                <w:szCs w:val="16"/>
              </w:rPr>
            </w:pPr>
            <w:r w:rsidRPr="00656E7B">
              <w:rPr>
                <w:rFonts w:cs="Arial"/>
                <w:sz w:val="20"/>
                <w:szCs w:val="16"/>
              </w:rPr>
              <w:t xml:space="preserve">Method </w:t>
            </w:r>
          </w:p>
        </w:tc>
        <w:tc>
          <w:tcPr>
            <w:tcW w:w="1275" w:type="dxa"/>
            <w:tcBorders>
              <w:top w:val="single" w:sz="4" w:space="0" w:color="auto"/>
              <w:left w:val="single" w:sz="4" w:space="0" w:color="auto"/>
              <w:bottom w:val="single" w:sz="4" w:space="0" w:color="auto"/>
              <w:right w:val="single" w:sz="4" w:space="0" w:color="auto"/>
            </w:tcBorders>
            <w:shd w:val="clear" w:color="auto" w:fill="FFFF00"/>
            <w:hideMark/>
          </w:tcPr>
          <w:p w14:paraId="37E29809" w14:textId="77777777" w:rsidR="00656E7B" w:rsidRPr="00656E7B" w:rsidRDefault="00656E7B" w:rsidP="00656E7B">
            <w:pPr>
              <w:overflowPunct w:val="0"/>
              <w:autoSpaceDE w:val="0"/>
              <w:autoSpaceDN w:val="0"/>
              <w:adjustRightInd w:val="0"/>
              <w:rPr>
                <w:rFonts w:cs="Arial"/>
                <w:sz w:val="20"/>
                <w:szCs w:val="16"/>
              </w:rPr>
            </w:pPr>
            <w:r w:rsidRPr="00656E7B">
              <w:rPr>
                <w:rFonts w:cs="Arial"/>
                <w:sz w:val="20"/>
                <w:szCs w:val="16"/>
              </w:rPr>
              <w:t>Week beg. 29 Oct</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00"/>
            <w:hideMark/>
          </w:tcPr>
          <w:p w14:paraId="0AEF5B74" w14:textId="77777777" w:rsidR="00656E7B" w:rsidRPr="00656E7B" w:rsidRDefault="00656E7B" w:rsidP="00656E7B">
            <w:pPr>
              <w:overflowPunct w:val="0"/>
              <w:autoSpaceDE w:val="0"/>
              <w:autoSpaceDN w:val="0"/>
              <w:adjustRightInd w:val="0"/>
              <w:rPr>
                <w:rFonts w:cs="Arial"/>
                <w:sz w:val="20"/>
                <w:szCs w:val="16"/>
              </w:rPr>
            </w:pPr>
            <w:r w:rsidRPr="00656E7B">
              <w:rPr>
                <w:rFonts w:cs="Arial"/>
                <w:sz w:val="20"/>
                <w:szCs w:val="16"/>
              </w:rPr>
              <w:t>Week beg.</w:t>
            </w:r>
          </w:p>
          <w:p w14:paraId="1B941DE0" w14:textId="77777777" w:rsidR="00656E7B" w:rsidRPr="00656E7B" w:rsidRDefault="00656E7B" w:rsidP="00656E7B">
            <w:pPr>
              <w:overflowPunct w:val="0"/>
              <w:autoSpaceDE w:val="0"/>
              <w:autoSpaceDN w:val="0"/>
              <w:adjustRightInd w:val="0"/>
              <w:rPr>
                <w:rFonts w:cs="Arial"/>
                <w:sz w:val="20"/>
                <w:szCs w:val="16"/>
              </w:rPr>
            </w:pPr>
            <w:r w:rsidRPr="00656E7B">
              <w:rPr>
                <w:rFonts w:cs="Arial"/>
                <w:sz w:val="20"/>
                <w:szCs w:val="16"/>
              </w:rPr>
              <w:t>5 Nov</w:t>
            </w:r>
          </w:p>
        </w:tc>
        <w:tc>
          <w:tcPr>
            <w:tcW w:w="1276" w:type="dxa"/>
            <w:tcBorders>
              <w:top w:val="single" w:sz="4" w:space="0" w:color="auto"/>
              <w:left w:val="single" w:sz="4" w:space="0" w:color="auto"/>
              <w:bottom w:val="single" w:sz="4" w:space="0" w:color="auto"/>
              <w:right w:val="single" w:sz="4" w:space="0" w:color="auto"/>
            </w:tcBorders>
            <w:shd w:val="clear" w:color="auto" w:fill="FFFF00"/>
            <w:hideMark/>
          </w:tcPr>
          <w:p w14:paraId="1C4ADEB6" w14:textId="77777777" w:rsidR="00656E7B" w:rsidRPr="00656E7B" w:rsidRDefault="00656E7B" w:rsidP="00656E7B">
            <w:pPr>
              <w:overflowPunct w:val="0"/>
              <w:autoSpaceDE w:val="0"/>
              <w:autoSpaceDN w:val="0"/>
              <w:adjustRightInd w:val="0"/>
              <w:rPr>
                <w:rFonts w:cs="Arial"/>
                <w:sz w:val="20"/>
                <w:szCs w:val="16"/>
              </w:rPr>
            </w:pPr>
            <w:r w:rsidRPr="00656E7B">
              <w:rPr>
                <w:rFonts w:cs="Arial"/>
                <w:sz w:val="20"/>
                <w:szCs w:val="16"/>
              </w:rPr>
              <w:t>Week beg. 12 Nov</w:t>
            </w:r>
          </w:p>
        </w:tc>
        <w:tc>
          <w:tcPr>
            <w:tcW w:w="1276" w:type="dxa"/>
            <w:tcBorders>
              <w:top w:val="single" w:sz="4" w:space="0" w:color="auto"/>
              <w:left w:val="single" w:sz="4" w:space="0" w:color="auto"/>
              <w:bottom w:val="single" w:sz="4" w:space="0" w:color="auto"/>
              <w:right w:val="single" w:sz="4" w:space="0" w:color="auto"/>
            </w:tcBorders>
            <w:shd w:val="clear" w:color="auto" w:fill="FFFF00"/>
            <w:hideMark/>
          </w:tcPr>
          <w:p w14:paraId="7F4EB8C4" w14:textId="77777777" w:rsidR="00656E7B" w:rsidRPr="00656E7B" w:rsidRDefault="00656E7B" w:rsidP="00656E7B">
            <w:pPr>
              <w:overflowPunct w:val="0"/>
              <w:autoSpaceDE w:val="0"/>
              <w:autoSpaceDN w:val="0"/>
              <w:adjustRightInd w:val="0"/>
              <w:rPr>
                <w:rFonts w:cs="Arial"/>
                <w:sz w:val="20"/>
                <w:szCs w:val="16"/>
              </w:rPr>
            </w:pPr>
            <w:r w:rsidRPr="00656E7B">
              <w:rPr>
                <w:rFonts w:cs="Arial"/>
                <w:sz w:val="20"/>
                <w:szCs w:val="16"/>
              </w:rPr>
              <w:t>Week beg. 19 Nov</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00"/>
            <w:hideMark/>
          </w:tcPr>
          <w:p w14:paraId="0A133071" w14:textId="77777777" w:rsidR="00656E7B" w:rsidRPr="00656E7B" w:rsidRDefault="00656E7B" w:rsidP="00656E7B">
            <w:pPr>
              <w:overflowPunct w:val="0"/>
              <w:autoSpaceDE w:val="0"/>
              <w:autoSpaceDN w:val="0"/>
              <w:adjustRightInd w:val="0"/>
              <w:rPr>
                <w:rFonts w:cs="Arial"/>
                <w:sz w:val="20"/>
                <w:szCs w:val="16"/>
              </w:rPr>
            </w:pPr>
            <w:r w:rsidRPr="00656E7B">
              <w:rPr>
                <w:rFonts w:cs="Arial"/>
                <w:sz w:val="20"/>
                <w:szCs w:val="16"/>
              </w:rPr>
              <w:t>Week beg.</w:t>
            </w:r>
          </w:p>
          <w:p w14:paraId="1D360EA2" w14:textId="77777777" w:rsidR="00656E7B" w:rsidRPr="00656E7B" w:rsidRDefault="00656E7B" w:rsidP="00656E7B">
            <w:pPr>
              <w:overflowPunct w:val="0"/>
              <w:autoSpaceDE w:val="0"/>
              <w:autoSpaceDN w:val="0"/>
              <w:adjustRightInd w:val="0"/>
              <w:rPr>
                <w:rFonts w:cs="Arial"/>
                <w:sz w:val="20"/>
                <w:szCs w:val="16"/>
              </w:rPr>
            </w:pPr>
            <w:r w:rsidRPr="00656E7B">
              <w:rPr>
                <w:rFonts w:cs="Arial"/>
                <w:sz w:val="20"/>
                <w:szCs w:val="16"/>
              </w:rPr>
              <w:t>26 Nov</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00"/>
            <w:hideMark/>
          </w:tcPr>
          <w:p w14:paraId="3DDC1D71" w14:textId="77777777" w:rsidR="00656E7B" w:rsidRPr="00656E7B" w:rsidRDefault="00656E7B" w:rsidP="00656E7B">
            <w:pPr>
              <w:overflowPunct w:val="0"/>
              <w:autoSpaceDE w:val="0"/>
              <w:autoSpaceDN w:val="0"/>
              <w:adjustRightInd w:val="0"/>
              <w:rPr>
                <w:rFonts w:cs="Arial"/>
                <w:sz w:val="20"/>
                <w:szCs w:val="16"/>
              </w:rPr>
            </w:pPr>
            <w:r w:rsidRPr="00656E7B">
              <w:rPr>
                <w:rFonts w:cs="Arial"/>
                <w:sz w:val="20"/>
                <w:szCs w:val="16"/>
              </w:rPr>
              <w:t>Week beg.</w:t>
            </w:r>
          </w:p>
          <w:p w14:paraId="4062418E" w14:textId="77777777" w:rsidR="00656E7B" w:rsidRPr="00656E7B" w:rsidRDefault="00656E7B" w:rsidP="00656E7B">
            <w:pPr>
              <w:overflowPunct w:val="0"/>
              <w:autoSpaceDE w:val="0"/>
              <w:autoSpaceDN w:val="0"/>
              <w:adjustRightInd w:val="0"/>
              <w:rPr>
                <w:rFonts w:cs="Arial"/>
                <w:sz w:val="20"/>
                <w:szCs w:val="16"/>
              </w:rPr>
            </w:pPr>
            <w:r w:rsidRPr="00656E7B">
              <w:rPr>
                <w:rFonts w:cs="Arial"/>
                <w:sz w:val="20"/>
                <w:szCs w:val="16"/>
              </w:rPr>
              <w:t>3 Dec</w:t>
            </w:r>
          </w:p>
        </w:tc>
      </w:tr>
      <w:tr w:rsidR="00656E7B" w:rsidRPr="00656E7B" w14:paraId="52588203" w14:textId="77777777" w:rsidTr="00750C97">
        <w:tc>
          <w:tcPr>
            <w:tcW w:w="3114" w:type="dxa"/>
            <w:tcBorders>
              <w:top w:val="single" w:sz="4" w:space="0" w:color="auto"/>
              <w:left w:val="single" w:sz="4" w:space="0" w:color="auto"/>
              <w:bottom w:val="single" w:sz="4" w:space="0" w:color="auto"/>
              <w:right w:val="single" w:sz="4" w:space="0" w:color="auto"/>
            </w:tcBorders>
            <w:hideMark/>
          </w:tcPr>
          <w:p w14:paraId="1EA200BA" w14:textId="77777777" w:rsidR="00656E7B" w:rsidRPr="00656E7B" w:rsidRDefault="00656E7B" w:rsidP="00656E7B">
            <w:pPr>
              <w:overflowPunct w:val="0"/>
              <w:autoSpaceDE w:val="0"/>
              <w:autoSpaceDN w:val="0"/>
              <w:adjustRightInd w:val="0"/>
              <w:rPr>
                <w:rFonts w:cs="Arial"/>
                <w:sz w:val="20"/>
                <w:szCs w:val="16"/>
              </w:rPr>
            </w:pPr>
            <w:r w:rsidRPr="00656E7B">
              <w:rPr>
                <w:rFonts w:cs="Arial"/>
                <w:sz w:val="20"/>
                <w:szCs w:val="16"/>
              </w:rPr>
              <w:t>Parent Forum via Parent Councils</w:t>
            </w:r>
          </w:p>
        </w:tc>
        <w:tc>
          <w:tcPr>
            <w:tcW w:w="2410" w:type="dxa"/>
            <w:tcBorders>
              <w:top w:val="single" w:sz="4" w:space="0" w:color="auto"/>
              <w:left w:val="single" w:sz="4" w:space="0" w:color="auto"/>
              <w:bottom w:val="single" w:sz="4" w:space="0" w:color="auto"/>
              <w:right w:val="single" w:sz="4" w:space="0" w:color="auto"/>
            </w:tcBorders>
            <w:hideMark/>
          </w:tcPr>
          <w:p w14:paraId="4802A8DA" w14:textId="77777777" w:rsidR="00656E7B" w:rsidRPr="00656E7B" w:rsidRDefault="00656E7B" w:rsidP="00656E7B">
            <w:pPr>
              <w:overflowPunct w:val="0"/>
              <w:autoSpaceDE w:val="0"/>
              <w:autoSpaceDN w:val="0"/>
              <w:adjustRightInd w:val="0"/>
              <w:rPr>
                <w:rFonts w:cs="Arial"/>
                <w:sz w:val="20"/>
                <w:szCs w:val="16"/>
              </w:rPr>
            </w:pPr>
            <w:r w:rsidRPr="00656E7B">
              <w:rPr>
                <w:rFonts w:cs="Arial"/>
                <w:sz w:val="20"/>
                <w:szCs w:val="16"/>
              </w:rPr>
              <w:t>Online survey</w:t>
            </w:r>
          </w:p>
        </w:tc>
        <w:tc>
          <w:tcPr>
            <w:tcW w:w="1275" w:type="dxa"/>
            <w:tcBorders>
              <w:top w:val="single" w:sz="4" w:space="0" w:color="auto"/>
              <w:left w:val="single" w:sz="4" w:space="0" w:color="auto"/>
              <w:bottom w:val="single" w:sz="4" w:space="0" w:color="auto"/>
              <w:right w:val="single" w:sz="4" w:space="0" w:color="auto"/>
            </w:tcBorders>
            <w:shd w:val="clear" w:color="auto" w:fill="E7E6E6" w:themeFill="background2"/>
          </w:tcPr>
          <w:p w14:paraId="29147F66" w14:textId="77777777" w:rsidR="00656E7B" w:rsidRPr="00656E7B" w:rsidRDefault="00656E7B" w:rsidP="00656E7B">
            <w:pPr>
              <w:overflowPunct w:val="0"/>
              <w:autoSpaceDE w:val="0"/>
              <w:autoSpaceDN w:val="0"/>
              <w:adjustRightInd w:val="0"/>
              <w:rPr>
                <w:rFonts w:cs="Arial"/>
                <w:color w:val="000000" w:themeColor="text1"/>
                <w:sz w:val="20"/>
                <w:szCs w:val="16"/>
                <w:u w:val="single"/>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12683B7B" w14:textId="77777777" w:rsidR="00656E7B" w:rsidRPr="00656E7B" w:rsidRDefault="00656E7B" w:rsidP="00656E7B">
            <w:pPr>
              <w:overflowPunct w:val="0"/>
              <w:autoSpaceDE w:val="0"/>
              <w:autoSpaceDN w:val="0"/>
              <w:adjustRightInd w:val="0"/>
              <w:rPr>
                <w:rFonts w:cs="Arial"/>
                <w:sz w:val="20"/>
                <w:szCs w:val="16"/>
                <w:u w:val="single"/>
              </w:rPr>
            </w:pPr>
          </w:p>
        </w:tc>
        <w:tc>
          <w:tcPr>
            <w:tcW w:w="1276" w:type="dxa"/>
            <w:tcBorders>
              <w:top w:val="single" w:sz="4" w:space="0" w:color="auto"/>
              <w:left w:val="single" w:sz="4" w:space="0" w:color="auto"/>
              <w:bottom w:val="single" w:sz="4" w:space="0" w:color="auto"/>
              <w:right w:val="single" w:sz="4" w:space="0" w:color="auto"/>
            </w:tcBorders>
            <w:shd w:val="clear" w:color="auto" w:fill="E7E6E6" w:themeFill="background2"/>
          </w:tcPr>
          <w:p w14:paraId="43BEA5D7" w14:textId="77777777" w:rsidR="00656E7B" w:rsidRPr="00656E7B" w:rsidRDefault="00656E7B" w:rsidP="00656E7B">
            <w:pPr>
              <w:overflowPunct w:val="0"/>
              <w:autoSpaceDE w:val="0"/>
              <w:autoSpaceDN w:val="0"/>
              <w:adjustRightInd w:val="0"/>
              <w:rPr>
                <w:rFonts w:cs="Arial"/>
                <w:sz w:val="20"/>
                <w:szCs w:val="16"/>
                <w:u w:val="single"/>
              </w:rPr>
            </w:pPr>
          </w:p>
        </w:tc>
        <w:tc>
          <w:tcPr>
            <w:tcW w:w="1276" w:type="dxa"/>
            <w:tcBorders>
              <w:top w:val="single" w:sz="4" w:space="0" w:color="auto"/>
              <w:left w:val="single" w:sz="4" w:space="0" w:color="auto"/>
              <w:bottom w:val="single" w:sz="4" w:space="0" w:color="auto"/>
              <w:right w:val="single" w:sz="4" w:space="0" w:color="auto"/>
            </w:tcBorders>
            <w:shd w:val="clear" w:color="auto" w:fill="E7E6E6" w:themeFill="background2"/>
          </w:tcPr>
          <w:p w14:paraId="03ECFFE0" w14:textId="77777777" w:rsidR="00656E7B" w:rsidRPr="00656E7B" w:rsidRDefault="00656E7B" w:rsidP="00656E7B">
            <w:pPr>
              <w:overflowPunct w:val="0"/>
              <w:autoSpaceDE w:val="0"/>
              <w:autoSpaceDN w:val="0"/>
              <w:adjustRightInd w:val="0"/>
              <w:rPr>
                <w:rFonts w:cs="Arial"/>
                <w:sz w:val="20"/>
                <w:szCs w:val="16"/>
                <w:u w:val="single"/>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3620F4E4" w14:textId="77777777" w:rsidR="00656E7B" w:rsidRPr="00656E7B" w:rsidRDefault="00656E7B" w:rsidP="00656E7B">
            <w:pPr>
              <w:overflowPunct w:val="0"/>
              <w:autoSpaceDE w:val="0"/>
              <w:autoSpaceDN w:val="0"/>
              <w:adjustRightInd w:val="0"/>
              <w:rPr>
                <w:rFonts w:cs="Arial"/>
                <w:sz w:val="20"/>
                <w:szCs w:val="16"/>
                <w:u w:val="single"/>
              </w:rPr>
            </w:pPr>
          </w:p>
        </w:tc>
        <w:tc>
          <w:tcPr>
            <w:tcW w:w="1843" w:type="dxa"/>
            <w:gridSpan w:val="2"/>
            <w:tcBorders>
              <w:top w:val="single" w:sz="4" w:space="0" w:color="auto"/>
              <w:left w:val="single" w:sz="4" w:space="0" w:color="auto"/>
              <w:bottom w:val="single" w:sz="4" w:space="0" w:color="auto"/>
              <w:right w:val="single" w:sz="4" w:space="0" w:color="auto"/>
            </w:tcBorders>
          </w:tcPr>
          <w:p w14:paraId="295F915E" w14:textId="77777777" w:rsidR="00656E7B" w:rsidRPr="00656E7B" w:rsidRDefault="00656E7B" w:rsidP="00656E7B">
            <w:pPr>
              <w:overflowPunct w:val="0"/>
              <w:autoSpaceDE w:val="0"/>
              <w:autoSpaceDN w:val="0"/>
              <w:adjustRightInd w:val="0"/>
              <w:rPr>
                <w:rFonts w:cs="Arial"/>
                <w:sz w:val="20"/>
                <w:szCs w:val="16"/>
                <w:u w:val="single"/>
              </w:rPr>
            </w:pPr>
          </w:p>
        </w:tc>
      </w:tr>
      <w:tr w:rsidR="00656E7B" w:rsidRPr="00656E7B" w14:paraId="3102AB8C" w14:textId="77777777" w:rsidTr="00750C97">
        <w:tc>
          <w:tcPr>
            <w:tcW w:w="3114" w:type="dxa"/>
            <w:tcBorders>
              <w:top w:val="single" w:sz="4" w:space="0" w:color="auto"/>
              <w:left w:val="single" w:sz="4" w:space="0" w:color="auto"/>
              <w:bottom w:val="single" w:sz="4" w:space="0" w:color="auto"/>
              <w:right w:val="single" w:sz="4" w:space="0" w:color="auto"/>
            </w:tcBorders>
          </w:tcPr>
          <w:p w14:paraId="28809624" w14:textId="77777777" w:rsidR="00656E7B" w:rsidRPr="00656E7B" w:rsidRDefault="00656E7B" w:rsidP="00656E7B">
            <w:pPr>
              <w:overflowPunct w:val="0"/>
              <w:autoSpaceDE w:val="0"/>
              <w:autoSpaceDN w:val="0"/>
              <w:adjustRightInd w:val="0"/>
              <w:rPr>
                <w:rFonts w:cs="Arial"/>
                <w:sz w:val="20"/>
                <w:szCs w:val="16"/>
              </w:rPr>
            </w:pPr>
            <w:r w:rsidRPr="00656E7B">
              <w:rPr>
                <w:rFonts w:cs="Arial"/>
                <w:sz w:val="20"/>
                <w:szCs w:val="16"/>
              </w:rPr>
              <w:t>Parent Councils</w:t>
            </w:r>
          </w:p>
          <w:p w14:paraId="680CAFE1" w14:textId="77777777" w:rsidR="00656E7B" w:rsidRPr="00656E7B" w:rsidRDefault="00656E7B" w:rsidP="00656E7B">
            <w:pPr>
              <w:overflowPunct w:val="0"/>
              <w:autoSpaceDE w:val="0"/>
              <w:autoSpaceDN w:val="0"/>
              <w:adjustRightInd w:val="0"/>
              <w:rPr>
                <w:rFonts w:cs="Arial"/>
                <w:sz w:val="20"/>
                <w:szCs w:val="16"/>
              </w:rPr>
            </w:pPr>
          </w:p>
        </w:tc>
        <w:tc>
          <w:tcPr>
            <w:tcW w:w="2410" w:type="dxa"/>
            <w:tcBorders>
              <w:top w:val="single" w:sz="4" w:space="0" w:color="auto"/>
              <w:left w:val="single" w:sz="4" w:space="0" w:color="auto"/>
              <w:bottom w:val="single" w:sz="4" w:space="0" w:color="auto"/>
              <w:right w:val="single" w:sz="4" w:space="0" w:color="auto"/>
            </w:tcBorders>
            <w:hideMark/>
          </w:tcPr>
          <w:p w14:paraId="49C42B8C" w14:textId="77777777" w:rsidR="00656E7B" w:rsidRPr="00656E7B" w:rsidRDefault="00656E7B" w:rsidP="00656E7B">
            <w:pPr>
              <w:overflowPunct w:val="0"/>
              <w:autoSpaceDE w:val="0"/>
              <w:autoSpaceDN w:val="0"/>
              <w:adjustRightInd w:val="0"/>
              <w:rPr>
                <w:rFonts w:cs="Arial"/>
                <w:sz w:val="20"/>
                <w:szCs w:val="16"/>
              </w:rPr>
            </w:pPr>
            <w:r w:rsidRPr="00656E7B">
              <w:rPr>
                <w:rFonts w:cs="Arial"/>
                <w:sz w:val="20"/>
                <w:szCs w:val="16"/>
              </w:rPr>
              <w:t xml:space="preserve">Online survey </w:t>
            </w:r>
          </w:p>
        </w:tc>
        <w:tc>
          <w:tcPr>
            <w:tcW w:w="1275" w:type="dxa"/>
            <w:tcBorders>
              <w:top w:val="single" w:sz="4" w:space="0" w:color="auto"/>
              <w:left w:val="single" w:sz="4" w:space="0" w:color="auto"/>
              <w:bottom w:val="single" w:sz="4" w:space="0" w:color="auto"/>
              <w:right w:val="single" w:sz="4" w:space="0" w:color="auto"/>
            </w:tcBorders>
            <w:shd w:val="clear" w:color="auto" w:fill="E7E6E6" w:themeFill="background2"/>
          </w:tcPr>
          <w:p w14:paraId="05C7676A" w14:textId="77777777" w:rsidR="00656E7B" w:rsidRPr="00656E7B" w:rsidRDefault="00656E7B" w:rsidP="00656E7B">
            <w:pPr>
              <w:overflowPunct w:val="0"/>
              <w:autoSpaceDE w:val="0"/>
              <w:autoSpaceDN w:val="0"/>
              <w:adjustRightInd w:val="0"/>
              <w:rPr>
                <w:rFonts w:cs="Arial"/>
                <w:color w:val="000000" w:themeColor="text1"/>
                <w:sz w:val="20"/>
                <w:szCs w:val="16"/>
                <w:u w:val="single"/>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4DD700E8" w14:textId="77777777" w:rsidR="00656E7B" w:rsidRPr="00656E7B" w:rsidRDefault="00656E7B" w:rsidP="00656E7B">
            <w:pPr>
              <w:overflowPunct w:val="0"/>
              <w:autoSpaceDE w:val="0"/>
              <w:autoSpaceDN w:val="0"/>
              <w:adjustRightInd w:val="0"/>
              <w:rPr>
                <w:rFonts w:cs="Arial"/>
                <w:sz w:val="20"/>
                <w:szCs w:val="16"/>
                <w:u w:val="single"/>
              </w:rPr>
            </w:pPr>
          </w:p>
        </w:tc>
        <w:tc>
          <w:tcPr>
            <w:tcW w:w="1276" w:type="dxa"/>
            <w:tcBorders>
              <w:top w:val="single" w:sz="4" w:space="0" w:color="auto"/>
              <w:left w:val="single" w:sz="4" w:space="0" w:color="auto"/>
              <w:bottom w:val="single" w:sz="4" w:space="0" w:color="auto"/>
              <w:right w:val="single" w:sz="4" w:space="0" w:color="auto"/>
            </w:tcBorders>
            <w:shd w:val="clear" w:color="auto" w:fill="E7E6E6" w:themeFill="background2"/>
          </w:tcPr>
          <w:p w14:paraId="4C4AB559" w14:textId="77777777" w:rsidR="00656E7B" w:rsidRPr="00656E7B" w:rsidRDefault="00656E7B" w:rsidP="00656E7B">
            <w:pPr>
              <w:overflowPunct w:val="0"/>
              <w:autoSpaceDE w:val="0"/>
              <w:autoSpaceDN w:val="0"/>
              <w:adjustRightInd w:val="0"/>
              <w:rPr>
                <w:rFonts w:cs="Arial"/>
                <w:sz w:val="20"/>
                <w:szCs w:val="16"/>
                <w:u w:val="single"/>
              </w:rPr>
            </w:pPr>
          </w:p>
        </w:tc>
        <w:tc>
          <w:tcPr>
            <w:tcW w:w="1276" w:type="dxa"/>
            <w:tcBorders>
              <w:top w:val="single" w:sz="4" w:space="0" w:color="auto"/>
              <w:left w:val="single" w:sz="4" w:space="0" w:color="auto"/>
              <w:bottom w:val="single" w:sz="4" w:space="0" w:color="auto"/>
              <w:right w:val="single" w:sz="4" w:space="0" w:color="auto"/>
            </w:tcBorders>
            <w:shd w:val="clear" w:color="auto" w:fill="E7E6E6" w:themeFill="background2"/>
          </w:tcPr>
          <w:p w14:paraId="691BF4D7" w14:textId="77777777" w:rsidR="00656E7B" w:rsidRPr="00656E7B" w:rsidRDefault="00656E7B" w:rsidP="00656E7B">
            <w:pPr>
              <w:overflowPunct w:val="0"/>
              <w:autoSpaceDE w:val="0"/>
              <w:autoSpaceDN w:val="0"/>
              <w:adjustRightInd w:val="0"/>
              <w:rPr>
                <w:rFonts w:cs="Arial"/>
                <w:sz w:val="20"/>
                <w:szCs w:val="16"/>
                <w:u w:val="single"/>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708CD051" w14:textId="77777777" w:rsidR="00656E7B" w:rsidRPr="00656E7B" w:rsidRDefault="00656E7B" w:rsidP="00656E7B">
            <w:pPr>
              <w:overflowPunct w:val="0"/>
              <w:autoSpaceDE w:val="0"/>
              <w:autoSpaceDN w:val="0"/>
              <w:adjustRightInd w:val="0"/>
              <w:rPr>
                <w:rFonts w:cs="Arial"/>
                <w:sz w:val="20"/>
                <w:szCs w:val="16"/>
                <w:u w:val="single"/>
              </w:rPr>
            </w:pPr>
          </w:p>
        </w:tc>
        <w:tc>
          <w:tcPr>
            <w:tcW w:w="1843" w:type="dxa"/>
            <w:gridSpan w:val="2"/>
            <w:tcBorders>
              <w:top w:val="single" w:sz="4" w:space="0" w:color="auto"/>
              <w:left w:val="single" w:sz="4" w:space="0" w:color="auto"/>
              <w:bottom w:val="single" w:sz="4" w:space="0" w:color="auto"/>
              <w:right w:val="single" w:sz="4" w:space="0" w:color="auto"/>
            </w:tcBorders>
          </w:tcPr>
          <w:p w14:paraId="6520A910" w14:textId="77777777" w:rsidR="00656E7B" w:rsidRPr="00656E7B" w:rsidRDefault="00656E7B" w:rsidP="00656E7B">
            <w:pPr>
              <w:overflowPunct w:val="0"/>
              <w:autoSpaceDE w:val="0"/>
              <w:autoSpaceDN w:val="0"/>
              <w:adjustRightInd w:val="0"/>
              <w:rPr>
                <w:rFonts w:cs="Arial"/>
                <w:sz w:val="20"/>
                <w:szCs w:val="16"/>
                <w:u w:val="single"/>
              </w:rPr>
            </w:pPr>
          </w:p>
        </w:tc>
      </w:tr>
      <w:tr w:rsidR="00656E7B" w:rsidRPr="00656E7B" w14:paraId="4D7E4933" w14:textId="77777777" w:rsidTr="00750C97">
        <w:tc>
          <w:tcPr>
            <w:tcW w:w="3114" w:type="dxa"/>
            <w:tcBorders>
              <w:top w:val="single" w:sz="4" w:space="0" w:color="auto"/>
              <w:left w:val="single" w:sz="4" w:space="0" w:color="auto"/>
              <w:bottom w:val="single" w:sz="4" w:space="0" w:color="auto"/>
              <w:right w:val="single" w:sz="4" w:space="0" w:color="auto"/>
            </w:tcBorders>
            <w:hideMark/>
          </w:tcPr>
          <w:p w14:paraId="4E7BE071" w14:textId="77777777" w:rsidR="00656E7B" w:rsidRPr="00656E7B" w:rsidRDefault="00656E7B" w:rsidP="00656E7B">
            <w:pPr>
              <w:overflowPunct w:val="0"/>
              <w:autoSpaceDE w:val="0"/>
              <w:autoSpaceDN w:val="0"/>
              <w:adjustRightInd w:val="0"/>
              <w:rPr>
                <w:rFonts w:cs="Arial"/>
                <w:sz w:val="20"/>
                <w:szCs w:val="16"/>
              </w:rPr>
            </w:pPr>
            <w:r w:rsidRPr="00656E7B">
              <w:rPr>
                <w:rFonts w:cs="Arial"/>
                <w:sz w:val="20"/>
                <w:szCs w:val="16"/>
              </w:rPr>
              <w:t>Head teachers, teachers and practitioners</w:t>
            </w:r>
          </w:p>
        </w:tc>
        <w:tc>
          <w:tcPr>
            <w:tcW w:w="2410" w:type="dxa"/>
            <w:tcBorders>
              <w:top w:val="single" w:sz="4" w:space="0" w:color="auto"/>
              <w:left w:val="single" w:sz="4" w:space="0" w:color="auto"/>
              <w:bottom w:val="single" w:sz="4" w:space="0" w:color="auto"/>
              <w:right w:val="single" w:sz="4" w:space="0" w:color="auto"/>
            </w:tcBorders>
            <w:hideMark/>
          </w:tcPr>
          <w:p w14:paraId="015E2CF1" w14:textId="77777777" w:rsidR="00656E7B" w:rsidRPr="00656E7B" w:rsidRDefault="00656E7B" w:rsidP="00656E7B">
            <w:pPr>
              <w:overflowPunct w:val="0"/>
              <w:autoSpaceDE w:val="0"/>
              <w:autoSpaceDN w:val="0"/>
              <w:adjustRightInd w:val="0"/>
              <w:rPr>
                <w:rFonts w:cs="Arial"/>
                <w:sz w:val="20"/>
                <w:szCs w:val="16"/>
                <w:u w:val="single"/>
              </w:rPr>
            </w:pPr>
            <w:r w:rsidRPr="00656E7B">
              <w:rPr>
                <w:rFonts w:cs="Arial"/>
                <w:sz w:val="20"/>
                <w:szCs w:val="16"/>
              </w:rPr>
              <w:t xml:space="preserve">Online survey </w:t>
            </w:r>
          </w:p>
        </w:tc>
        <w:tc>
          <w:tcPr>
            <w:tcW w:w="1275" w:type="dxa"/>
            <w:tcBorders>
              <w:top w:val="single" w:sz="4" w:space="0" w:color="auto"/>
              <w:left w:val="single" w:sz="4" w:space="0" w:color="auto"/>
              <w:bottom w:val="single" w:sz="4" w:space="0" w:color="auto"/>
              <w:right w:val="single" w:sz="4" w:space="0" w:color="auto"/>
            </w:tcBorders>
            <w:shd w:val="clear" w:color="auto" w:fill="E7E6E6" w:themeFill="background2"/>
          </w:tcPr>
          <w:p w14:paraId="14EEBD85" w14:textId="77777777" w:rsidR="00656E7B" w:rsidRPr="00656E7B" w:rsidRDefault="00656E7B" w:rsidP="00656E7B">
            <w:pPr>
              <w:overflowPunct w:val="0"/>
              <w:autoSpaceDE w:val="0"/>
              <w:autoSpaceDN w:val="0"/>
              <w:adjustRightInd w:val="0"/>
              <w:rPr>
                <w:rFonts w:cs="Arial"/>
                <w:sz w:val="20"/>
                <w:szCs w:val="16"/>
                <w:u w:val="single"/>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25E951FD" w14:textId="77777777" w:rsidR="00656E7B" w:rsidRPr="00656E7B" w:rsidRDefault="00656E7B" w:rsidP="00656E7B">
            <w:pPr>
              <w:overflowPunct w:val="0"/>
              <w:autoSpaceDE w:val="0"/>
              <w:autoSpaceDN w:val="0"/>
              <w:adjustRightInd w:val="0"/>
              <w:rPr>
                <w:rFonts w:cs="Arial"/>
                <w:sz w:val="20"/>
                <w:szCs w:val="16"/>
                <w:u w:val="single"/>
              </w:rPr>
            </w:pPr>
          </w:p>
        </w:tc>
        <w:tc>
          <w:tcPr>
            <w:tcW w:w="1276" w:type="dxa"/>
            <w:tcBorders>
              <w:top w:val="single" w:sz="4" w:space="0" w:color="auto"/>
              <w:left w:val="single" w:sz="4" w:space="0" w:color="auto"/>
              <w:bottom w:val="single" w:sz="4" w:space="0" w:color="auto"/>
              <w:right w:val="single" w:sz="4" w:space="0" w:color="auto"/>
            </w:tcBorders>
            <w:shd w:val="clear" w:color="auto" w:fill="E7E6E6" w:themeFill="background2"/>
          </w:tcPr>
          <w:p w14:paraId="02FB1E82" w14:textId="77777777" w:rsidR="00656E7B" w:rsidRPr="00656E7B" w:rsidRDefault="00656E7B" w:rsidP="00656E7B">
            <w:pPr>
              <w:overflowPunct w:val="0"/>
              <w:autoSpaceDE w:val="0"/>
              <w:autoSpaceDN w:val="0"/>
              <w:adjustRightInd w:val="0"/>
              <w:rPr>
                <w:rFonts w:cs="Arial"/>
                <w:sz w:val="20"/>
                <w:szCs w:val="16"/>
                <w:u w:val="single"/>
              </w:rPr>
            </w:pPr>
          </w:p>
        </w:tc>
        <w:tc>
          <w:tcPr>
            <w:tcW w:w="1276" w:type="dxa"/>
            <w:tcBorders>
              <w:top w:val="single" w:sz="4" w:space="0" w:color="auto"/>
              <w:left w:val="single" w:sz="4" w:space="0" w:color="auto"/>
              <w:bottom w:val="single" w:sz="4" w:space="0" w:color="auto"/>
              <w:right w:val="single" w:sz="4" w:space="0" w:color="auto"/>
            </w:tcBorders>
            <w:shd w:val="clear" w:color="auto" w:fill="E7E6E6" w:themeFill="background2"/>
          </w:tcPr>
          <w:p w14:paraId="76CE16E9" w14:textId="77777777" w:rsidR="00656E7B" w:rsidRPr="00656E7B" w:rsidRDefault="00656E7B" w:rsidP="00656E7B">
            <w:pPr>
              <w:overflowPunct w:val="0"/>
              <w:autoSpaceDE w:val="0"/>
              <w:autoSpaceDN w:val="0"/>
              <w:adjustRightInd w:val="0"/>
              <w:rPr>
                <w:rFonts w:cs="Arial"/>
                <w:sz w:val="20"/>
                <w:szCs w:val="16"/>
                <w:u w:val="single"/>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5B51DB40" w14:textId="77777777" w:rsidR="00656E7B" w:rsidRPr="00656E7B" w:rsidRDefault="00656E7B" w:rsidP="00656E7B">
            <w:pPr>
              <w:overflowPunct w:val="0"/>
              <w:autoSpaceDE w:val="0"/>
              <w:autoSpaceDN w:val="0"/>
              <w:adjustRightInd w:val="0"/>
              <w:rPr>
                <w:rFonts w:cs="Arial"/>
                <w:sz w:val="20"/>
                <w:szCs w:val="16"/>
                <w:u w:val="single"/>
              </w:rPr>
            </w:pPr>
          </w:p>
        </w:tc>
        <w:tc>
          <w:tcPr>
            <w:tcW w:w="1843" w:type="dxa"/>
            <w:gridSpan w:val="2"/>
            <w:tcBorders>
              <w:top w:val="single" w:sz="4" w:space="0" w:color="auto"/>
              <w:left w:val="single" w:sz="4" w:space="0" w:color="auto"/>
              <w:bottom w:val="single" w:sz="4" w:space="0" w:color="auto"/>
              <w:right w:val="single" w:sz="4" w:space="0" w:color="auto"/>
            </w:tcBorders>
          </w:tcPr>
          <w:p w14:paraId="6E54FD17" w14:textId="77777777" w:rsidR="00656E7B" w:rsidRPr="00656E7B" w:rsidRDefault="00656E7B" w:rsidP="00656E7B">
            <w:pPr>
              <w:overflowPunct w:val="0"/>
              <w:autoSpaceDE w:val="0"/>
              <w:autoSpaceDN w:val="0"/>
              <w:adjustRightInd w:val="0"/>
              <w:rPr>
                <w:rFonts w:cs="Arial"/>
                <w:sz w:val="20"/>
                <w:szCs w:val="16"/>
                <w:u w:val="single"/>
              </w:rPr>
            </w:pPr>
          </w:p>
        </w:tc>
      </w:tr>
      <w:tr w:rsidR="00656E7B" w:rsidRPr="00656E7B" w14:paraId="48939671" w14:textId="77777777" w:rsidTr="00750C97">
        <w:tc>
          <w:tcPr>
            <w:tcW w:w="3114" w:type="dxa"/>
            <w:tcBorders>
              <w:top w:val="single" w:sz="4" w:space="0" w:color="auto"/>
              <w:left w:val="single" w:sz="4" w:space="0" w:color="auto"/>
              <w:bottom w:val="single" w:sz="4" w:space="0" w:color="auto"/>
              <w:right w:val="single" w:sz="4" w:space="0" w:color="auto"/>
            </w:tcBorders>
            <w:hideMark/>
          </w:tcPr>
          <w:p w14:paraId="00CB0E76" w14:textId="77777777" w:rsidR="00656E7B" w:rsidRPr="00656E7B" w:rsidRDefault="00656E7B" w:rsidP="00656E7B">
            <w:pPr>
              <w:overflowPunct w:val="0"/>
              <w:autoSpaceDE w:val="0"/>
              <w:autoSpaceDN w:val="0"/>
              <w:adjustRightInd w:val="0"/>
              <w:rPr>
                <w:rFonts w:cs="Arial"/>
                <w:sz w:val="18"/>
                <w:szCs w:val="18"/>
              </w:rPr>
            </w:pPr>
            <w:r w:rsidRPr="00656E7B">
              <w:rPr>
                <w:rFonts w:cs="Arial"/>
                <w:sz w:val="20"/>
                <w:szCs w:val="16"/>
              </w:rPr>
              <w:t xml:space="preserve">*Syrian New Scots via </w:t>
            </w:r>
            <w:r w:rsidRPr="00656E7B">
              <w:rPr>
                <w:rFonts w:cs="Arial"/>
                <w:sz w:val="18"/>
                <w:szCs w:val="18"/>
              </w:rPr>
              <w:t>Syrian Refugee Resettlement Co-ordinator</w:t>
            </w:r>
          </w:p>
        </w:tc>
        <w:tc>
          <w:tcPr>
            <w:tcW w:w="2410" w:type="dxa"/>
            <w:tcBorders>
              <w:top w:val="single" w:sz="4" w:space="0" w:color="auto"/>
              <w:left w:val="single" w:sz="4" w:space="0" w:color="auto"/>
              <w:bottom w:val="single" w:sz="4" w:space="0" w:color="auto"/>
              <w:right w:val="single" w:sz="4" w:space="0" w:color="auto"/>
            </w:tcBorders>
            <w:hideMark/>
          </w:tcPr>
          <w:p w14:paraId="08F66BAF" w14:textId="77777777" w:rsidR="00656E7B" w:rsidRPr="00656E7B" w:rsidRDefault="00656E7B" w:rsidP="00656E7B">
            <w:pPr>
              <w:overflowPunct w:val="0"/>
              <w:autoSpaceDE w:val="0"/>
              <w:autoSpaceDN w:val="0"/>
              <w:adjustRightInd w:val="0"/>
              <w:rPr>
                <w:rFonts w:cs="Arial"/>
                <w:sz w:val="20"/>
                <w:szCs w:val="16"/>
              </w:rPr>
            </w:pPr>
            <w:r w:rsidRPr="00656E7B">
              <w:rPr>
                <w:rFonts w:cs="Arial"/>
                <w:sz w:val="20"/>
                <w:szCs w:val="16"/>
              </w:rPr>
              <w:t>Targeted event</w:t>
            </w:r>
          </w:p>
        </w:tc>
        <w:tc>
          <w:tcPr>
            <w:tcW w:w="1275" w:type="dxa"/>
            <w:tcBorders>
              <w:top w:val="single" w:sz="4" w:space="0" w:color="auto"/>
              <w:left w:val="single" w:sz="4" w:space="0" w:color="auto"/>
              <w:bottom w:val="single" w:sz="4" w:space="0" w:color="auto"/>
              <w:right w:val="single" w:sz="4" w:space="0" w:color="auto"/>
            </w:tcBorders>
          </w:tcPr>
          <w:p w14:paraId="708DCF7F" w14:textId="77777777" w:rsidR="00656E7B" w:rsidRPr="00656E7B" w:rsidRDefault="00656E7B" w:rsidP="00656E7B">
            <w:pPr>
              <w:overflowPunct w:val="0"/>
              <w:autoSpaceDE w:val="0"/>
              <w:autoSpaceDN w:val="0"/>
              <w:adjustRightInd w:val="0"/>
              <w:rPr>
                <w:rFonts w:cs="Arial"/>
                <w:sz w:val="20"/>
                <w:szCs w:val="16"/>
                <w:u w:val="single"/>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0B5E25F3" w14:textId="77777777" w:rsidR="00656E7B" w:rsidRPr="00656E7B" w:rsidRDefault="00656E7B" w:rsidP="00656E7B">
            <w:pPr>
              <w:overflowPunct w:val="0"/>
              <w:autoSpaceDE w:val="0"/>
              <w:autoSpaceDN w:val="0"/>
              <w:adjustRightInd w:val="0"/>
              <w:rPr>
                <w:rFonts w:cs="Arial"/>
                <w:sz w:val="20"/>
                <w:szCs w:val="16"/>
                <w:u w:val="single"/>
              </w:rPr>
            </w:pPr>
          </w:p>
        </w:tc>
        <w:tc>
          <w:tcPr>
            <w:tcW w:w="1276" w:type="dxa"/>
            <w:tcBorders>
              <w:top w:val="single" w:sz="4" w:space="0" w:color="auto"/>
              <w:left w:val="single" w:sz="4" w:space="0" w:color="auto"/>
              <w:bottom w:val="single" w:sz="4" w:space="0" w:color="auto"/>
              <w:right w:val="single" w:sz="4" w:space="0" w:color="auto"/>
            </w:tcBorders>
            <w:shd w:val="clear" w:color="auto" w:fill="E7E6E6" w:themeFill="background2"/>
          </w:tcPr>
          <w:p w14:paraId="35E29F3D" w14:textId="77777777" w:rsidR="00656E7B" w:rsidRPr="00656E7B" w:rsidRDefault="00656E7B" w:rsidP="00656E7B">
            <w:pPr>
              <w:overflowPunct w:val="0"/>
              <w:autoSpaceDE w:val="0"/>
              <w:autoSpaceDN w:val="0"/>
              <w:adjustRightInd w:val="0"/>
              <w:rPr>
                <w:rFonts w:cs="Arial"/>
                <w:sz w:val="20"/>
                <w:szCs w:val="16"/>
                <w:u w:val="single"/>
              </w:rPr>
            </w:pPr>
          </w:p>
        </w:tc>
        <w:tc>
          <w:tcPr>
            <w:tcW w:w="1276" w:type="dxa"/>
            <w:tcBorders>
              <w:top w:val="single" w:sz="4" w:space="0" w:color="auto"/>
              <w:left w:val="single" w:sz="4" w:space="0" w:color="auto"/>
              <w:bottom w:val="single" w:sz="4" w:space="0" w:color="auto"/>
              <w:right w:val="single" w:sz="4" w:space="0" w:color="auto"/>
            </w:tcBorders>
            <w:shd w:val="clear" w:color="auto" w:fill="E7E6E6" w:themeFill="background2"/>
          </w:tcPr>
          <w:p w14:paraId="5203B755" w14:textId="77777777" w:rsidR="00656E7B" w:rsidRPr="00656E7B" w:rsidRDefault="00656E7B" w:rsidP="00656E7B">
            <w:pPr>
              <w:overflowPunct w:val="0"/>
              <w:autoSpaceDE w:val="0"/>
              <w:autoSpaceDN w:val="0"/>
              <w:adjustRightInd w:val="0"/>
              <w:rPr>
                <w:rFonts w:cs="Arial"/>
                <w:sz w:val="20"/>
                <w:szCs w:val="16"/>
                <w:u w:val="single"/>
              </w:rPr>
            </w:pPr>
          </w:p>
        </w:tc>
        <w:tc>
          <w:tcPr>
            <w:tcW w:w="1701" w:type="dxa"/>
            <w:gridSpan w:val="2"/>
            <w:tcBorders>
              <w:top w:val="single" w:sz="4" w:space="0" w:color="auto"/>
              <w:left w:val="single" w:sz="4" w:space="0" w:color="auto"/>
              <w:bottom w:val="single" w:sz="4" w:space="0" w:color="auto"/>
              <w:right w:val="single" w:sz="4" w:space="0" w:color="auto"/>
            </w:tcBorders>
          </w:tcPr>
          <w:p w14:paraId="739D1F5A" w14:textId="77777777" w:rsidR="00656E7B" w:rsidRPr="00656E7B" w:rsidRDefault="00656E7B" w:rsidP="00656E7B">
            <w:pPr>
              <w:overflowPunct w:val="0"/>
              <w:autoSpaceDE w:val="0"/>
              <w:autoSpaceDN w:val="0"/>
              <w:adjustRightInd w:val="0"/>
              <w:rPr>
                <w:rFonts w:cs="Arial"/>
                <w:sz w:val="20"/>
                <w:szCs w:val="16"/>
                <w:u w:val="single"/>
              </w:rPr>
            </w:pPr>
          </w:p>
        </w:tc>
        <w:tc>
          <w:tcPr>
            <w:tcW w:w="1843" w:type="dxa"/>
            <w:gridSpan w:val="2"/>
            <w:tcBorders>
              <w:top w:val="single" w:sz="4" w:space="0" w:color="auto"/>
              <w:left w:val="single" w:sz="4" w:space="0" w:color="auto"/>
              <w:bottom w:val="single" w:sz="4" w:space="0" w:color="auto"/>
              <w:right w:val="single" w:sz="4" w:space="0" w:color="auto"/>
            </w:tcBorders>
          </w:tcPr>
          <w:p w14:paraId="6DC8B9FA" w14:textId="77777777" w:rsidR="00656E7B" w:rsidRPr="00656E7B" w:rsidRDefault="00656E7B" w:rsidP="00656E7B">
            <w:pPr>
              <w:overflowPunct w:val="0"/>
              <w:autoSpaceDE w:val="0"/>
              <w:autoSpaceDN w:val="0"/>
              <w:adjustRightInd w:val="0"/>
              <w:rPr>
                <w:rFonts w:cs="Arial"/>
                <w:sz w:val="20"/>
                <w:szCs w:val="16"/>
                <w:u w:val="single"/>
              </w:rPr>
            </w:pPr>
          </w:p>
        </w:tc>
      </w:tr>
      <w:tr w:rsidR="00656E7B" w:rsidRPr="00656E7B" w14:paraId="6F3CB1BE" w14:textId="77777777" w:rsidTr="00750C97">
        <w:tc>
          <w:tcPr>
            <w:tcW w:w="3114" w:type="dxa"/>
            <w:tcBorders>
              <w:top w:val="single" w:sz="4" w:space="0" w:color="auto"/>
              <w:left w:val="single" w:sz="4" w:space="0" w:color="auto"/>
              <w:bottom w:val="single" w:sz="4" w:space="0" w:color="auto"/>
              <w:right w:val="single" w:sz="4" w:space="0" w:color="auto"/>
            </w:tcBorders>
            <w:hideMark/>
          </w:tcPr>
          <w:p w14:paraId="60FF592C" w14:textId="77777777" w:rsidR="00656E7B" w:rsidRPr="00656E7B" w:rsidRDefault="00656E7B" w:rsidP="00656E7B">
            <w:pPr>
              <w:overflowPunct w:val="0"/>
              <w:autoSpaceDE w:val="0"/>
              <w:autoSpaceDN w:val="0"/>
              <w:adjustRightInd w:val="0"/>
              <w:rPr>
                <w:rFonts w:cs="Arial"/>
                <w:sz w:val="20"/>
                <w:szCs w:val="16"/>
              </w:rPr>
            </w:pPr>
            <w:r w:rsidRPr="00656E7B">
              <w:rPr>
                <w:rFonts w:cs="Arial"/>
                <w:sz w:val="20"/>
                <w:szCs w:val="16"/>
              </w:rPr>
              <w:t>Area Committees</w:t>
            </w:r>
          </w:p>
        </w:tc>
        <w:tc>
          <w:tcPr>
            <w:tcW w:w="2410" w:type="dxa"/>
            <w:tcBorders>
              <w:top w:val="single" w:sz="4" w:space="0" w:color="auto"/>
              <w:left w:val="single" w:sz="4" w:space="0" w:color="auto"/>
              <w:bottom w:val="single" w:sz="4" w:space="0" w:color="auto"/>
              <w:right w:val="single" w:sz="4" w:space="0" w:color="auto"/>
            </w:tcBorders>
          </w:tcPr>
          <w:p w14:paraId="3F0CCAF2" w14:textId="77777777" w:rsidR="00656E7B" w:rsidRPr="00656E7B" w:rsidRDefault="00656E7B" w:rsidP="00656E7B">
            <w:pPr>
              <w:overflowPunct w:val="0"/>
              <w:autoSpaceDE w:val="0"/>
              <w:autoSpaceDN w:val="0"/>
              <w:adjustRightInd w:val="0"/>
              <w:rPr>
                <w:rFonts w:cs="Arial"/>
                <w:sz w:val="20"/>
                <w:szCs w:val="16"/>
              </w:rPr>
            </w:pPr>
            <w:r w:rsidRPr="00656E7B">
              <w:rPr>
                <w:rFonts w:cs="Arial"/>
                <w:sz w:val="20"/>
                <w:szCs w:val="16"/>
              </w:rPr>
              <w:t>Consultation with elected members</w:t>
            </w:r>
          </w:p>
          <w:p w14:paraId="68D27736" w14:textId="77777777" w:rsidR="00656E7B" w:rsidRPr="00656E7B" w:rsidRDefault="00656E7B" w:rsidP="00656E7B">
            <w:pPr>
              <w:overflowPunct w:val="0"/>
              <w:autoSpaceDE w:val="0"/>
              <w:autoSpaceDN w:val="0"/>
              <w:adjustRightInd w:val="0"/>
              <w:rPr>
                <w:rFonts w:cs="Arial"/>
                <w:sz w:val="20"/>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D342F87" w14:textId="77777777" w:rsidR="00656E7B" w:rsidRPr="00656E7B" w:rsidRDefault="00656E7B" w:rsidP="00656E7B">
            <w:pPr>
              <w:overflowPunct w:val="0"/>
              <w:autoSpaceDE w:val="0"/>
              <w:autoSpaceDN w:val="0"/>
              <w:adjustRightInd w:val="0"/>
              <w:rPr>
                <w:rFonts w:cs="Arial"/>
                <w:sz w:val="18"/>
                <w:szCs w:val="18"/>
              </w:rPr>
            </w:pPr>
            <w:proofErr w:type="spellStart"/>
            <w:r w:rsidRPr="00656E7B">
              <w:rPr>
                <w:rFonts w:cs="Arial"/>
                <w:sz w:val="18"/>
                <w:szCs w:val="18"/>
              </w:rPr>
              <w:t>Formartine</w:t>
            </w:r>
            <w:proofErr w:type="spellEnd"/>
            <w:r w:rsidRPr="00656E7B">
              <w:rPr>
                <w:rFonts w:cs="Arial"/>
                <w:sz w:val="18"/>
                <w:szCs w:val="18"/>
              </w:rPr>
              <w:t xml:space="preserve"> </w:t>
            </w:r>
          </w:p>
          <w:p w14:paraId="061030E1" w14:textId="77777777" w:rsidR="00656E7B" w:rsidRPr="00656E7B" w:rsidRDefault="00656E7B" w:rsidP="00656E7B">
            <w:pPr>
              <w:overflowPunct w:val="0"/>
              <w:autoSpaceDE w:val="0"/>
              <w:autoSpaceDN w:val="0"/>
              <w:adjustRightInd w:val="0"/>
              <w:rPr>
                <w:rFonts w:cs="Arial"/>
                <w:sz w:val="18"/>
                <w:szCs w:val="18"/>
              </w:rPr>
            </w:pPr>
            <w:r w:rsidRPr="00656E7B">
              <w:rPr>
                <w:rFonts w:cs="Arial"/>
                <w:sz w:val="18"/>
                <w:szCs w:val="18"/>
              </w:rPr>
              <w:t>30.10.18</w:t>
            </w:r>
          </w:p>
        </w:tc>
        <w:tc>
          <w:tcPr>
            <w:tcW w:w="1701"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362FCB55" w14:textId="77777777" w:rsidR="00656E7B" w:rsidRPr="00656E7B" w:rsidRDefault="00656E7B" w:rsidP="00656E7B">
            <w:pPr>
              <w:overflowPunct w:val="0"/>
              <w:autoSpaceDE w:val="0"/>
              <w:autoSpaceDN w:val="0"/>
              <w:adjustRightInd w:val="0"/>
              <w:rPr>
                <w:rFonts w:cs="Arial"/>
                <w:sz w:val="18"/>
                <w:szCs w:val="18"/>
              </w:rPr>
            </w:pPr>
            <w:r w:rsidRPr="00656E7B">
              <w:rPr>
                <w:rFonts w:cs="Arial"/>
                <w:sz w:val="18"/>
                <w:szCs w:val="18"/>
              </w:rPr>
              <w:t>Banff and Buchan 6.11.18</w:t>
            </w:r>
          </w:p>
        </w:tc>
        <w:tc>
          <w:tcPr>
            <w:tcW w:w="1276"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2983A11" w14:textId="77777777" w:rsidR="00656E7B" w:rsidRPr="00656E7B" w:rsidRDefault="00656E7B" w:rsidP="00656E7B">
            <w:pPr>
              <w:overflowPunct w:val="0"/>
              <w:autoSpaceDE w:val="0"/>
              <w:autoSpaceDN w:val="0"/>
              <w:adjustRightInd w:val="0"/>
              <w:rPr>
                <w:rFonts w:cs="Arial"/>
                <w:sz w:val="18"/>
                <w:szCs w:val="18"/>
              </w:rPr>
            </w:pPr>
            <w:r w:rsidRPr="00656E7B">
              <w:rPr>
                <w:rFonts w:cs="Arial"/>
                <w:sz w:val="18"/>
                <w:szCs w:val="18"/>
              </w:rPr>
              <w:t>Buchan</w:t>
            </w:r>
          </w:p>
          <w:p w14:paraId="04F8953E" w14:textId="77777777" w:rsidR="00656E7B" w:rsidRPr="00656E7B" w:rsidRDefault="00656E7B" w:rsidP="00656E7B">
            <w:pPr>
              <w:overflowPunct w:val="0"/>
              <w:autoSpaceDE w:val="0"/>
              <w:autoSpaceDN w:val="0"/>
              <w:adjustRightInd w:val="0"/>
              <w:rPr>
                <w:rFonts w:cs="Arial"/>
                <w:sz w:val="18"/>
                <w:szCs w:val="18"/>
              </w:rPr>
            </w:pPr>
            <w:r w:rsidRPr="00656E7B">
              <w:rPr>
                <w:rFonts w:cs="Arial"/>
                <w:sz w:val="18"/>
                <w:szCs w:val="18"/>
              </w:rPr>
              <w:t>13.11.18</w:t>
            </w:r>
          </w:p>
        </w:tc>
        <w:tc>
          <w:tcPr>
            <w:tcW w:w="1276"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F8210B0" w14:textId="77777777" w:rsidR="00656E7B" w:rsidRPr="00656E7B" w:rsidRDefault="00656E7B" w:rsidP="00656E7B">
            <w:pPr>
              <w:overflowPunct w:val="0"/>
              <w:autoSpaceDE w:val="0"/>
              <w:autoSpaceDN w:val="0"/>
              <w:adjustRightInd w:val="0"/>
              <w:rPr>
                <w:rFonts w:cs="Arial"/>
                <w:sz w:val="18"/>
                <w:szCs w:val="18"/>
              </w:rPr>
            </w:pPr>
            <w:r w:rsidRPr="00656E7B">
              <w:rPr>
                <w:rFonts w:cs="Arial"/>
                <w:sz w:val="18"/>
                <w:szCs w:val="18"/>
              </w:rPr>
              <w:t>K &amp; Mearns</w:t>
            </w:r>
          </w:p>
          <w:p w14:paraId="4BC70D5F" w14:textId="77777777" w:rsidR="00656E7B" w:rsidRPr="00656E7B" w:rsidRDefault="00656E7B" w:rsidP="00656E7B">
            <w:pPr>
              <w:overflowPunct w:val="0"/>
              <w:autoSpaceDE w:val="0"/>
              <w:autoSpaceDN w:val="0"/>
              <w:adjustRightInd w:val="0"/>
              <w:rPr>
                <w:rFonts w:cs="Arial"/>
                <w:sz w:val="18"/>
                <w:szCs w:val="18"/>
              </w:rPr>
            </w:pPr>
            <w:r w:rsidRPr="00656E7B">
              <w:rPr>
                <w:rFonts w:cs="Arial"/>
                <w:sz w:val="18"/>
                <w:szCs w:val="18"/>
              </w:rPr>
              <w:t>20.11 18</w:t>
            </w:r>
          </w:p>
        </w:tc>
        <w:tc>
          <w:tcPr>
            <w:tcW w:w="1701"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2E58E2C2" w14:textId="77777777" w:rsidR="00656E7B" w:rsidRPr="00656E7B" w:rsidRDefault="00656E7B" w:rsidP="00656E7B">
            <w:pPr>
              <w:overflowPunct w:val="0"/>
              <w:autoSpaceDE w:val="0"/>
              <w:autoSpaceDN w:val="0"/>
              <w:adjustRightInd w:val="0"/>
              <w:rPr>
                <w:rFonts w:cs="Arial"/>
                <w:sz w:val="18"/>
                <w:szCs w:val="18"/>
              </w:rPr>
            </w:pPr>
            <w:r w:rsidRPr="00656E7B">
              <w:rPr>
                <w:rFonts w:cs="Arial"/>
                <w:sz w:val="18"/>
                <w:szCs w:val="18"/>
              </w:rPr>
              <w:t>Marr</w:t>
            </w:r>
          </w:p>
          <w:p w14:paraId="22FFFFE0" w14:textId="77777777" w:rsidR="00656E7B" w:rsidRPr="00656E7B" w:rsidRDefault="00656E7B" w:rsidP="00656E7B">
            <w:pPr>
              <w:overflowPunct w:val="0"/>
              <w:autoSpaceDE w:val="0"/>
              <w:autoSpaceDN w:val="0"/>
              <w:adjustRightInd w:val="0"/>
              <w:rPr>
                <w:rFonts w:cs="Arial"/>
                <w:sz w:val="18"/>
                <w:szCs w:val="18"/>
              </w:rPr>
            </w:pPr>
            <w:r w:rsidRPr="00656E7B">
              <w:rPr>
                <w:rFonts w:cs="Arial"/>
                <w:sz w:val="18"/>
                <w:szCs w:val="18"/>
              </w:rPr>
              <w:t>27.11.18</w:t>
            </w:r>
          </w:p>
        </w:tc>
        <w:tc>
          <w:tcPr>
            <w:tcW w:w="1843"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5207EE38" w14:textId="77777777" w:rsidR="00656E7B" w:rsidRPr="00656E7B" w:rsidRDefault="00656E7B" w:rsidP="00656E7B">
            <w:pPr>
              <w:overflowPunct w:val="0"/>
              <w:autoSpaceDE w:val="0"/>
              <w:autoSpaceDN w:val="0"/>
              <w:adjustRightInd w:val="0"/>
              <w:rPr>
                <w:rFonts w:cs="Arial"/>
                <w:sz w:val="18"/>
                <w:szCs w:val="18"/>
              </w:rPr>
            </w:pPr>
            <w:proofErr w:type="spellStart"/>
            <w:r w:rsidRPr="00656E7B">
              <w:rPr>
                <w:rFonts w:cs="Arial"/>
                <w:sz w:val="18"/>
                <w:szCs w:val="18"/>
              </w:rPr>
              <w:t>Garioch</w:t>
            </w:r>
            <w:proofErr w:type="spellEnd"/>
          </w:p>
          <w:p w14:paraId="154ABCE1" w14:textId="77777777" w:rsidR="00656E7B" w:rsidRPr="00656E7B" w:rsidRDefault="00656E7B" w:rsidP="00656E7B">
            <w:pPr>
              <w:overflowPunct w:val="0"/>
              <w:autoSpaceDE w:val="0"/>
              <w:autoSpaceDN w:val="0"/>
              <w:adjustRightInd w:val="0"/>
              <w:rPr>
                <w:rFonts w:cs="Arial"/>
                <w:sz w:val="18"/>
                <w:szCs w:val="18"/>
              </w:rPr>
            </w:pPr>
            <w:r w:rsidRPr="00656E7B">
              <w:rPr>
                <w:rFonts w:cs="Arial"/>
                <w:sz w:val="18"/>
                <w:szCs w:val="18"/>
              </w:rPr>
              <w:t>4.12.18</w:t>
            </w:r>
          </w:p>
        </w:tc>
      </w:tr>
      <w:tr w:rsidR="00656E7B" w:rsidRPr="00656E7B" w14:paraId="1D614B95" w14:textId="77777777" w:rsidTr="00750C97">
        <w:trPr>
          <w:trHeight w:val="587"/>
        </w:trPr>
        <w:tc>
          <w:tcPr>
            <w:tcW w:w="3114" w:type="dxa"/>
            <w:tcBorders>
              <w:top w:val="single" w:sz="4" w:space="0" w:color="auto"/>
              <w:left w:val="single" w:sz="4" w:space="0" w:color="auto"/>
              <w:bottom w:val="single" w:sz="4" w:space="0" w:color="auto"/>
              <w:right w:val="single" w:sz="4" w:space="0" w:color="auto"/>
            </w:tcBorders>
            <w:hideMark/>
          </w:tcPr>
          <w:p w14:paraId="067BB419" w14:textId="77777777" w:rsidR="00656E7B" w:rsidRPr="00656E7B" w:rsidRDefault="00656E7B" w:rsidP="00656E7B">
            <w:pPr>
              <w:overflowPunct w:val="0"/>
              <w:autoSpaceDE w:val="0"/>
              <w:autoSpaceDN w:val="0"/>
              <w:adjustRightInd w:val="0"/>
              <w:rPr>
                <w:rFonts w:cs="Arial"/>
                <w:sz w:val="20"/>
                <w:szCs w:val="16"/>
              </w:rPr>
            </w:pPr>
            <w:r w:rsidRPr="00656E7B">
              <w:rPr>
                <w:rFonts w:cs="Arial"/>
                <w:sz w:val="20"/>
                <w:szCs w:val="16"/>
              </w:rPr>
              <w:t>Parents of pupils with Additional Support Needs</w:t>
            </w:r>
          </w:p>
        </w:tc>
        <w:tc>
          <w:tcPr>
            <w:tcW w:w="2410" w:type="dxa"/>
            <w:tcBorders>
              <w:top w:val="single" w:sz="4" w:space="0" w:color="auto"/>
              <w:left w:val="single" w:sz="4" w:space="0" w:color="auto"/>
              <w:bottom w:val="single" w:sz="4" w:space="0" w:color="auto"/>
              <w:right w:val="single" w:sz="4" w:space="0" w:color="auto"/>
            </w:tcBorders>
            <w:hideMark/>
          </w:tcPr>
          <w:p w14:paraId="52B8D01D" w14:textId="77777777" w:rsidR="00656E7B" w:rsidRPr="00656E7B" w:rsidRDefault="00656E7B" w:rsidP="00656E7B">
            <w:pPr>
              <w:overflowPunct w:val="0"/>
              <w:autoSpaceDE w:val="0"/>
              <w:autoSpaceDN w:val="0"/>
              <w:adjustRightInd w:val="0"/>
              <w:rPr>
                <w:rFonts w:cs="Arial"/>
                <w:sz w:val="20"/>
                <w:szCs w:val="16"/>
              </w:rPr>
            </w:pPr>
            <w:r w:rsidRPr="00656E7B">
              <w:rPr>
                <w:rFonts w:cs="Arial"/>
                <w:sz w:val="20"/>
                <w:szCs w:val="16"/>
              </w:rPr>
              <w:t>Targeted events x 9 Comm. Resource Hubs</w:t>
            </w:r>
          </w:p>
        </w:tc>
        <w:tc>
          <w:tcPr>
            <w:tcW w:w="127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714C8BF" w14:textId="77777777" w:rsidR="00656E7B" w:rsidRPr="00656E7B" w:rsidRDefault="00656E7B" w:rsidP="00656E7B">
            <w:pPr>
              <w:overflowPunct w:val="0"/>
              <w:autoSpaceDE w:val="0"/>
              <w:autoSpaceDN w:val="0"/>
              <w:adjustRightInd w:val="0"/>
              <w:rPr>
                <w:rFonts w:cs="Arial"/>
                <w:sz w:val="20"/>
                <w:szCs w:val="16"/>
              </w:rPr>
            </w:pPr>
            <w:proofErr w:type="spellStart"/>
            <w:r w:rsidRPr="00656E7B">
              <w:rPr>
                <w:rFonts w:cs="Arial"/>
                <w:sz w:val="20"/>
                <w:szCs w:val="16"/>
              </w:rPr>
              <w:t>Ellon</w:t>
            </w:r>
            <w:proofErr w:type="spellEnd"/>
          </w:p>
          <w:p w14:paraId="1366038F" w14:textId="77777777" w:rsidR="00656E7B" w:rsidRPr="00656E7B" w:rsidRDefault="00656E7B" w:rsidP="00656E7B">
            <w:pPr>
              <w:overflowPunct w:val="0"/>
              <w:autoSpaceDE w:val="0"/>
              <w:autoSpaceDN w:val="0"/>
              <w:adjustRightInd w:val="0"/>
              <w:rPr>
                <w:rFonts w:cs="Arial"/>
                <w:sz w:val="20"/>
                <w:szCs w:val="16"/>
              </w:rPr>
            </w:pPr>
            <w:r w:rsidRPr="00656E7B">
              <w:rPr>
                <w:rFonts w:cs="Arial"/>
                <w:sz w:val="20"/>
                <w:szCs w:val="16"/>
              </w:rPr>
              <w:t>31 Oct</w:t>
            </w:r>
          </w:p>
        </w:tc>
        <w:tc>
          <w:tcPr>
            <w:tcW w:w="709" w:type="dxa"/>
            <w:tcBorders>
              <w:top w:val="single" w:sz="4" w:space="0" w:color="auto"/>
              <w:left w:val="single" w:sz="4" w:space="0" w:color="auto"/>
              <w:bottom w:val="single" w:sz="4" w:space="0" w:color="auto"/>
              <w:right w:val="single" w:sz="4" w:space="0" w:color="auto"/>
            </w:tcBorders>
            <w:shd w:val="clear" w:color="auto" w:fill="E7E6E6" w:themeFill="background2"/>
          </w:tcPr>
          <w:p w14:paraId="4BA332F4" w14:textId="77777777" w:rsidR="00656E7B" w:rsidRPr="00656E7B" w:rsidRDefault="00656E7B" w:rsidP="00656E7B">
            <w:pPr>
              <w:overflowPunct w:val="0"/>
              <w:autoSpaceDE w:val="0"/>
              <w:autoSpaceDN w:val="0"/>
              <w:adjustRightInd w:val="0"/>
              <w:rPr>
                <w:rFonts w:cs="Arial"/>
                <w:sz w:val="18"/>
                <w:szCs w:val="18"/>
              </w:rPr>
            </w:pPr>
            <w:r w:rsidRPr="00656E7B">
              <w:rPr>
                <w:rFonts w:cs="Arial"/>
                <w:sz w:val="18"/>
                <w:szCs w:val="18"/>
              </w:rPr>
              <w:t>Banff</w:t>
            </w:r>
          </w:p>
          <w:p w14:paraId="4EE6A8B6" w14:textId="77777777" w:rsidR="00656E7B" w:rsidRPr="00656E7B" w:rsidRDefault="00656E7B" w:rsidP="00656E7B">
            <w:pPr>
              <w:overflowPunct w:val="0"/>
              <w:autoSpaceDE w:val="0"/>
              <w:autoSpaceDN w:val="0"/>
              <w:adjustRightInd w:val="0"/>
              <w:rPr>
                <w:rFonts w:cs="Arial"/>
                <w:sz w:val="18"/>
                <w:szCs w:val="18"/>
              </w:rPr>
            </w:pPr>
            <w:r w:rsidRPr="00656E7B">
              <w:rPr>
                <w:rFonts w:cs="Arial"/>
                <w:sz w:val="18"/>
                <w:szCs w:val="18"/>
              </w:rPr>
              <w:t>5 Nov</w:t>
            </w:r>
          </w:p>
          <w:p w14:paraId="01E32171" w14:textId="77777777" w:rsidR="00656E7B" w:rsidRPr="00656E7B" w:rsidRDefault="00656E7B" w:rsidP="00656E7B">
            <w:pPr>
              <w:overflowPunct w:val="0"/>
              <w:autoSpaceDE w:val="0"/>
              <w:autoSpaceDN w:val="0"/>
              <w:adjustRightInd w:val="0"/>
              <w:rPr>
                <w:rFonts w:cs="Arial"/>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1869EEE" w14:textId="77777777" w:rsidR="00656E7B" w:rsidRPr="00656E7B" w:rsidRDefault="00656E7B" w:rsidP="00656E7B">
            <w:pPr>
              <w:overflowPunct w:val="0"/>
              <w:autoSpaceDE w:val="0"/>
              <w:autoSpaceDN w:val="0"/>
              <w:adjustRightInd w:val="0"/>
              <w:rPr>
                <w:rFonts w:cs="Arial"/>
                <w:sz w:val="18"/>
                <w:szCs w:val="18"/>
              </w:rPr>
            </w:pPr>
            <w:r w:rsidRPr="00656E7B">
              <w:rPr>
                <w:rFonts w:cs="Arial"/>
                <w:sz w:val="18"/>
                <w:szCs w:val="18"/>
              </w:rPr>
              <w:t>Westfield</w:t>
            </w:r>
          </w:p>
          <w:p w14:paraId="248BD0C1" w14:textId="77777777" w:rsidR="00656E7B" w:rsidRPr="00656E7B" w:rsidRDefault="00656E7B" w:rsidP="00656E7B">
            <w:pPr>
              <w:overflowPunct w:val="0"/>
              <w:autoSpaceDE w:val="0"/>
              <w:autoSpaceDN w:val="0"/>
              <w:adjustRightInd w:val="0"/>
              <w:rPr>
                <w:rFonts w:cs="Arial"/>
                <w:sz w:val="18"/>
                <w:szCs w:val="18"/>
              </w:rPr>
            </w:pPr>
            <w:r w:rsidRPr="00656E7B">
              <w:rPr>
                <w:rFonts w:cs="Arial"/>
                <w:sz w:val="18"/>
                <w:szCs w:val="18"/>
              </w:rPr>
              <w:t>7 Nov</w:t>
            </w:r>
          </w:p>
        </w:tc>
        <w:tc>
          <w:tcPr>
            <w:tcW w:w="1276"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2D440BE" w14:textId="77777777" w:rsidR="00656E7B" w:rsidRPr="00656E7B" w:rsidRDefault="00656E7B" w:rsidP="00656E7B">
            <w:pPr>
              <w:overflowPunct w:val="0"/>
              <w:autoSpaceDE w:val="0"/>
              <w:autoSpaceDN w:val="0"/>
              <w:adjustRightInd w:val="0"/>
              <w:rPr>
                <w:rFonts w:cs="Arial"/>
                <w:sz w:val="18"/>
                <w:szCs w:val="18"/>
              </w:rPr>
            </w:pPr>
            <w:r w:rsidRPr="00656E7B">
              <w:rPr>
                <w:rFonts w:cs="Arial"/>
                <w:sz w:val="18"/>
                <w:szCs w:val="18"/>
              </w:rPr>
              <w:t>Anna Ritchie</w:t>
            </w:r>
          </w:p>
          <w:p w14:paraId="43C48E68" w14:textId="77777777" w:rsidR="00656E7B" w:rsidRPr="00656E7B" w:rsidRDefault="00656E7B" w:rsidP="00656E7B">
            <w:pPr>
              <w:overflowPunct w:val="0"/>
              <w:autoSpaceDE w:val="0"/>
              <w:autoSpaceDN w:val="0"/>
              <w:adjustRightInd w:val="0"/>
              <w:rPr>
                <w:rFonts w:cs="Arial"/>
                <w:sz w:val="18"/>
                <w:szCs w:val="18"/>
              </w:rPr>
            </w:pPr>
            <w:r w:rsidRPr="00656E7B">
              <w:rPr>
                <w:rFonts w:cs="Arial"/>
                <w:sz w:val="18"/>
                <w:szCs w:val="18"/>
              </w:rPr>
              <w:t>14 Nov</w:t>
            </w:r>
          </w:p>
        </w:tc>
        <w:tc>
          <w:tcPr>
            <w:tcW w:w="1276"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697F1A6" w14:textId="77777777" w:rsidR="00656E7B" w:rsidRPr="00656E7B" w:rsidRDefault="00656E7B" w:rsidP="00656E7B">
            <w:pPr>
              <w:overflowPunct w:val="0"/>
              <w:autoSpaceDE w:val="0"/>
              <w:autoSpaceDN w:val="0"/>
              <w:adjustRightInd w:val="0"/>
              <w:rPr>
                <w:rFonts w:cs="Arial"/>
                <w:sz w:val="18"/>
                <w:szCs w:val="18"/>
              </w:rPr>
            </w:pPr>
            <w:proofErr w:type="spellStart"/>
            <w:r w:rsidRPr="00656E7B">
              <w:rPr>
                <w:rFonts w:cs="Arial"/>
                <w:sz w:val="18"/>
                <w:szCs w:val="18"/>
              </w:rPr>
              <w:t>Carronhill</w:t>
            </w:r>
            <w:proofErr w:type="spellEnd"/>
          </w:p>
          <w:p w14:paraId="6E1E68EF" w14:textId="77777777" w:rsidR="00656E7B" w:rsidRPr="00656E7B" w:rsidRDefault="00656E7B" w:rsidP="00656E7B">
            <w:pPr>
              <w:overflowPunct w:val="0"/>
              <w:autoSpaceDE w:val="0"/>
              <w:autoSpaceDN w:val="0"/>
              <w:adjustRightInd w:val="0"/>
              <w:rPr>
                <w:rFonts w:cs="Arial"/>
                <w:sz w:val="18"/>
                <w:szCs w:val="18"/>
              </w:rPr>
            </w:pPr>
            <w:r w:rsidRPr="00656E7B">
              <w:rPr>
                <w:rFonts w:cs="Arial"/>
                <w:sz w:val="18"/>
                <w:szCs w:val="18"/>
              </w:rPr>
              <w:t>19 Nov</w:t>
            </w:r>
          </w:p>
        </w:tc>
        <w:tc>
          <w:tcPr>
            <w:tcW w:w="850" w:type="dxa"/>
            <w:tcBorders>
              <w:top w:val="single" w:sz="4" w:space="0" w:color="auto"/>
              <w:left w:val="single" w:sz="4" w:space="0" w:color="auto"/>
              <w:bottom w:val="single" w:sz="4" w:space="0" w:color="auto"/>
              <w:right w:val="single" w:sz="4" w:space="0" w:color="auto"/>
            </w:tcBorders>
            <w:shd w:val="clear" w:color="auto" w:fill="E7E6E6" w:themeFill="background2"/>
          </w:tcPr>
          <w:p w14:paraId="1FAC8DCA" w14:textId="77777777" w:rsidR="00656E7B" w:rsidRPr="00656E7B" w:rsidRDefault="00656E7B" w:rsidP="00656E7B">
            <w:pPr>
              <w:overflowPunct w:val="0"/>
              <w:autoSpaceDE w:val="0"/>
              <w:autoSpaceDN w:val="0"/>
              <w:adjustRightInd w:val="0"/>
              <w:rPr>
                <w:rFonts w:cs="Arial"/>
                <w:sz w:val="18"/>
                <w:szCs w:val="18"/>
              </w:rPr>
            </w:pPr>
            <w:proofErr w:type="spellStart"/>
            <w:r w:rsidRPr="00656E7B">
              <w:rPr>
                <w:rFonts w:cs="Arial"/>
                <w:sz w:val="18"/>
                <w:szCs w:val="18"/>
              </w:rPr>
              <w:t>Aboyne</w:t>
            </w:r>
            <w:proofErr w:type="spellEnd"/>
          </w:p>
          <w:p w14:paraId="39C846B0" w14:textId="77777777" w:rsidR="00656E7B" w:rsidRPr="00656E7B" w:rsidRDefault="00656E7B" w:rsidP="00656E7B">
            <w:pPr>
              <w:overflowPunct w:val="0"/>
              <w:autoSpaceDE w:val="0"/>
              <w:autoSpaceDN w:val="0"/>
              <w:adjustRightInd w:val="0"/>
              <w:rPr>
                <w:rFonts w:cs="Arial"/>
                <w:sz w:val="18"/>
                <w:szCs w:val="18"/>
              </w:rPr>
            </w:pPr>
            <w:r w:rsidRPr="00656E7B">
              <w:rPr>
                <w:rFonts w:cs="Arial"/>
                <w:sz w:val="18"/>
                <w:szCs w:val="18"/>
              </w:rPr>
              <w:t>26 Nov</w:t>
            </w:r>
          </w:p>
          <w:p w14:paraId="534CB2A4" w14:textId="77777777" w:rsidR="00656E7B" w:rsidRPr="00656E7B" w:rsidRDefault="00656E7B" w:rsidP="00656E7B">
            <w:pPr>
              <w:overflowPunct w:val="0"/>
              <w:autoSpaceDE w:val="0"/>
              <w:autoSpaceDN w:val="0"/>
              <w:adjustRightInd w:val="0"/>
              <w:rPr>
                <w:rFonts w:cs="Arial"/>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06E1C36" w14:textId="77777777" w:rsidR="00656E7B" w:rsidRPr="00656E7B" w:rsidRDefault="00656E7B" w:rsidP="00656E7B">
            <w:pPr>
              <w:overflowPunct w:val="0"/>
              <w:autoSpaceDE w:val="0"/>
              <w:autoSpaceDN w:val="0"/>
              <w:adjustRightInd w:val="0"/>
              <w:rPr>
                <w:rFonts w:cs="Arial"/>
                <w:sz w:val="18"/>
                <w:szCs w:val="18"/>
              </w:rPr>
            </w:pPr>
            <w:r w:rsidRPr="00656E7B">
              <w:rPr>
                <w:rFonts w:cs="Arial"/>
                <w:sz w:val="18"/>
                <w:szCs w:val="18"/>
              </w:rPr>
              <w:t>Alford</w:t>
            </w:r>
          </w:p>
          <w:p w14:paraId="5B3D2D44" w14:textId="77777777" w:rsidR="00656E7B" w:rsidRPr="00656E7B" w:rsidRDefault="00656E7B" w:rsidP="00656E7B">
            <w:pPr>
              <w:overflowPunct w:val="0"/>
              <w:autoSpaceDE w:val="0"/>
              <w:autoSpaceDN w:val="0"/>
              <w:adjustRightInd w:val="0"/>
              <w:rPr>
                <w:rFonts w:cs="Arial"/>
                <w:sz w:val="18"/>
                <w:szCs w:val="18"/>
              </w:rPr>
            </w:pPr>
            <w:r w:rsidRPr="00656E7B">
              <w:rPr>
                <w:rFonts w:cs="Arial"/>
                <w:sz w:val="18"/>
                <w:szCs w:val="18"/>
              </w:rPr>
              <w:t>28 Nov</w:t>
            </w:r>
          </w:p>
        </w:tc>
        <w:tc>
          <w:tcPr>
            <w:tcW w:w="992"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4FE67E3" w14:textId="77777777" w:rsidR="00656E7B" w:rsidRPr="00656E7B" w:rsidRDefault="00656E7B" w:rsidP="00656E7B">
            <w:pPr>
              <w:overflowPunct w:val="0"/>
              <w:autoSpaceDE w:val="0"/>
              <w:autoSpaceDN w:val="0"/>
              <w:adjustRightInd w:val="0"/>
              <w:rPr>
                <w:rFonts w:cs="Arial"/>
                <w:sz w:val="18"/>
                <w:szCs w:val="18"/>
              </w:rPr>
            </w:pPr>
            <w:r w:rsidRPr="00656E7B">
              <w:rPr>
                <w:rFonts w:cs="Arial"/>
                <w:sz w:val="18"/>
                <w:szCs w:val="18"/>
              </w:rPr>
              <w:t>St Andrews</w:t>
            </w:r>
          </w:p>
          <w:p w14:paraId="3EE455AB" w14:textId="77777777" w:rsidR="00656E7B" w:rsidRPr="00656E7B" w:rsidRDefault="00656E7B" w:rsidP="00656E7B">
            <w:pPr>
              <w:overflowPunct w:val="0"/>
              <w:autoSpaceDE w:val="0"/>
              <w:autoSpaceDN w:val="0"/>
              <w:adjustRightInd w:val="0"/>
              <w:rPr>
                <w:rFonts w:cs="Arial"/>
                <w:sz w:val="18"/>
                <w:szCs w:val="18"/>
              </w:rPr>
            </w:pPr>
            <w:r w:rsidRPr="00656E7B">
              <w:rPr>
                <w:rFonts w:cs="Arial"/>
                <w:sz w:val="18"/>
                <w:szCs w:val="18"/>
              </w:rPr>
              <w:t>3 Dec</w:t>
            </w:r>
          </w:p>
        </w:tc>
        <w:tc>
          <w:tcPr>
            <w:tcW w:w="851"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8B751AB" w14:textId="77777777" w:rsidR="00656E7B" w:rsidRPr="00656E7B" w:rsidRDefault="00656E7B" w:rsidP="00656E7B">
            <w:pPr>
              <w:overflowPunct w:val="0"/>
              <w:autoSpaceDE w:val="0"/>
              <w:autoSpaceDN w:val="0"/>
              <w:adjustRightInd w:val="0"/>
              <w:rPr>
                <w:rFonts w:cs="Arial"/>
                <w:sz w:val="18"/>
                <w:szCs w:val="18"/>
              </w:rPr>
            </w:pPr>
            <w:r w:rsidRPr="00656E7B">
              <w:rPr>
                <w:rFonts w:cs="Arial"/>
                <w:sz w:val="18"/>
                <w:szCs w:val="18"/>
              </w:rPr>
              <w:t>TGS Huntly</w:t>
            </w:r>
          </w:p>
          <w:p w14:paraId="0BC4F114" w14:textId="77777777" w:rsidR="00656E7B" w:rsidRPr="00656E7B" w:rsidRDefault="00656E7B" w:rsidP="00656E7B">
            <w:pPr>
              <w:overflowPunct w:val="0"/>
              <w:autoSpaceDE w:val="0"/>
              <w:autoSpaceDN w:val="0"/>
              <w:adjustRightInd w:val="0"/>
              <w:rPr>
                <w:rFonts w:cs="Arial"/>
                <w:sz w:val="18"/>
                <w:szCs w:val="18"/>
              </w:rPr>
            </w:pPr>
            <w:r w:rsidRPr="00656E7B">
              <w:rPr>
                <w:rFonts w:cs="Arial"/>
                <w:sz w:val="18"/>
                <w:szCs w:val="18"/>
              </w:rPr>
              <w:t>5 Dec</w:t>
            </w:r>
          </w:p>
        </w:tc>
      </w:tr>
      <w:tr w:rsidR="00656E7B" w:rsidRPr="00656E7B" w14:paraId="1588B8BD" w14:textId="77777777" w:rsidTr="00750C97">
        <w:tc>
          <w:tcPr>
            <w:tcW w:w="3114" w:type="dxa"/>
            <w:tcBorders>
              <w:top w:val="single" w:sz="4" w:space="0" w:color="auto"/>
              <w:left w:val="single" w:sz="4" w:space="0" w:color="auto"/>
              <w:bottom w:val="single" w:sz="4" w:space="0" w:color="auto"/>
              <w:right w:val="single" w:sz="4" w:space="0" w:color="auto"/>
            </w:tcBorders>
          </w:tcPr>
          <w:p w14:paraId="389D5943" w14:textId="77777777" w:rsidR="00656E7B" w:rsidRPr="00656E7B" w:rsidRDefault="00656E7B" w:rsidP="00656E7B">
            <w:pPr>
              <w:overflowPunct w:val="0"/>
              <w:autoSpaceDE w:val="0"/>
              <w:autoSpaceDN w:val="0"/>
              <w:adjustRightInd w:val="0"/>
              <w:rPr>
                <w:rFonts w:cs="Arial"/>
                <w:sz w:val="20"/>
                <w:szCs w:val="16"/>
              </w:rPr>
            </w:pPr>
            <w:r w:rsidRPr="00656E7B">
              <w:rPr>
                <w:rFonts w:cs="Arial"/>
                <w:sz w:val="20"/>
                <w:szCs w:val="16"/>
              </w:rPr>
              <w:t>*Parents of English as an Additional Language pupils</w:t>
            </w:r>
          </w:p>
          <w:p w14:paraId="077639C8" w14:textId="77777777" w:rsidR="00656E7B" w:rsidRPr="00656E7B" w:rsidRDefault="00656E7B" w:rsidP="00656E7B">
            <w:pPr>
              <w:overflowPunct w:val="0"/>
              <w:autoSpaceDE w:val="0"/>
              <w:autoSpaceDN w:val="0"/>
              <w:adjustRightInd w:val="0"/>
              <w:rPr>
                <w:rFonts w:cs="Arial"/>
                <w:sz w:val="20"/>
                <w:szCs w:val="16"/>
              </w:rPr>
            </w:pPr>
          </w:p>
        </w:tc>
        <w:tc>
          <w:tcPr>
            <w:tcW w:w="2410" w:type="dxa"/>
            <w:tcBorders>
              <w:top w:val="single" w:sz="4" w:space="0" w:color="auto"/>
              <w:left w:val="single" w:sz="4" w:space="0" w:color="auto"/>
              <w:bottom w:val="single" w:sz="4" w:space="0" w:color="auto"/>
              <w:right w:val="single" w:sz="4" w:space="0" w:color="auto"/>
            </w:tcBorders>
            <w:hideMark/>
          </w:tcPr>
          <w:p w14:paraId="5D936A59" w14:textId="77777777" w:rsidR="00656E7B" w:rsidRPr="00656E7B" w:rsidRDefault="00656E7B" w:rsidP="00656E7B">
            <w:pPr>
              <w:overflowPunct w:val="0"/>
              <w:autoSpaceDE w:val="0"/>
              <w:autoSpaceDN w:val="0"/>
              <w:adjustRightInd w:val="0"/>
              <w:rPr>
                <w:rFonts w:cs="Arial"/>
                <w:sz w:val="20"/>
                <w:szCs w:val="16"/>
              </w:rPr>
            </w:pPr>
            <w:r w:rsidRPr="00656E7B">
              <w:rPr>
                <w:rFonts w:cs="Arial"/>
                <w:sz w:val="20"/>
                <w:szCs w:val="16"/>
              </w:rPr>
              <w:t xml:space="preserve">Targeted events in identified schools </w:t>
            </w:r>
          </w:p>
        </w:tc>
        <w:tc>
          <w:tcPr>
            <w:tcW w:w="1275" w:type="dxa"/>
            <w:tcBorders>
              <w:top w:val="single" w:sz="4" w:space="0" w:color="auto"/>
              <w:left w:val="single" w:sz="4" w:space="0" w:color="auto"/>
              <w:bottom w:val="single" w:sz="4" w:space="0" w:color="auto"/>
              <w:right w:val="single" w:sz="4" w:space="0" w:color="auto"/>
            </w:tcBorders>
          </w:tcPr>
          <w:p w14:paraId="7B63B71D" w14:textId="77777777" w:rsidR="00656E7B" w:rsidRPr="00656E7B" w:rsidRDefault="00656E7B" w:rsidP="00656E7B">
            <w:pPr>
              <w:overflowPunct w:val="0"/>
              <w:autoSpaceDE w:val="0"/>
              <w:autoSpaceDN w:val="0"/>
              <w:adjustRightInd w:val="0"/>
              <w:rPr>
                <w:rFonts w:cs="Arial"/>
                <w:sz w:val="20"/>
                <w:szCs w:val="16"/>
                <w:u w:val="single"/>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3B74CB1F" w14:textId="77777777" w:rsidR="00656E7B" w:rsidRPr="00656E7B" w:rsidRDefault="00656E7B" w:rsidP="00656E7B">
            <w:pPr>
              <w:overflowPunct w:val="0"/>
              <w:autoSpaceDE w:val="0"/>
              <w:autoSpaceDN w:val="0"/>
              <w:adjustRightInd w:val="0"/>
              <w:rPr>
                <w:rFonts w:cs="Arial"/>
                <w:sz w:val="20"/>
                <w:szCs w:val="16"/>
                <w:u w:val="single"/>
              </w:rPr>
            </w:pPr>
          </w:p>
        </w:tc>
        <w:tc>
          <w:tcPr>
            <w:tcW w:w="1276" w:type="dxa"/>
            <w:tcBorders>
              <w:top w:val="single" w:sz="4" w:space="0" w:color="auto"/>
              <w:left w:val="single" w:sz="4" w:space="0" w:color="auto"/>
              <w:bottom w:val="single" w:sz="4" w:space="0" w:color="auto"/>
              <w:right w:val="single" w:sz="4" w:space="0" w:color="auto"/>
            </w:tcBorders>
            <w:shd w:val="clear" w:color="auto" w:fill="E7E6E6" w:themeFill="background2"/>
          </w:tcPr>
          <w:p w14:paraId="0AA13A35" w14:textId="77777777" w:rsidR="00656E7B" w:rsidRPr="00656E7B" w:rsidRDefault="00656E7B" w:rsidP="00656E7B">
            <w:pPr>
              <w:overflowPunct w:val="0"/>
              <w:autoSpaceDE w:val="0"/>
              <w:autoSpaceDN w:val="0"/>
              <w:adjustRightInd w:val="0"/>
              <w:rPr>
                <w:rFonts w:cs="Arial"/>
                <w:sz w:val="20"/>
                <w:szCs w:val="16"/>
                <w:u w:val="single"/>
              </w:rPr>
            </w:pPr>
          </w:p>
        </w:tc>
        <w:tc>
          <w:tcPr>
            <w:tcW w:w="1276" w:type="dxa"/>
            <w:tcBorders>
              <w:top w:val="single" w:sz="4" w:space="0" w:color="auto"/>
              <w:left w:val="single" w:sz="4" w:space="0" w:color="auto"/>
              <w:bottom w:val="single" w:sz="4" w:space="0" w:color="auto"/>
              <w:right w:val="single" w:sz="4" w:space="0" w:color="auto"/>
            </w:tcBorders>
            <w:shd w:val="clear" w:color="auto" w:fill="E7E6E6" w:themeFill="background2"/>
          </w:tcPr>
          <w:p w14:paraId="6642C3D7" w14:textId="77777777" w:rsidR="00656E7B" w:rsidRPr="00656E7B" w:rsidRDefault="00656E7B" w:rsidP="00656E7B">
            <w:pPr>
              <w:overflowPunct w:val="0"/>
              <w:autoSpaceDE w:val="0"/>
              <w:autoSpaceDN w:val="0"/>
              <w:adjustRightInd w:val="0"/>
              <w:rPr>
                <w:rFonts w:cs="Arial"/>
                <w:sz w:val="20"/>
                <w:szCs w:val="16"/>
                <w:u w:val="single"/>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2A5FFEFA" w14:textId="77777777" w:rsidR="00656E7B" w:rsidRPr="00656E7B" w:rsidRDefault="00656E7B" w:rsidP="00656E7B">
            <w:pPr>
              <w:overflowPunct w:val="0"/>
              <w:autoSpaceDE w:val="0"/>
              <w:autoSpaceDN w:val="0"/>
              <w:adjustRightInd w:val="0"/>
              <w:rPr>
                <w:rFonts w:cs="Arial"/>
                <w:sz w:val="20"/>
                <w:szCs w:val="16"/>
                <w:u w:val="single"/>
              </w:rPr>
            </w:pPr>
          </w:p>
        </w:tc>
        <w:tc>
          <w:tcPr>
            <w:tcW w:w="1843" w:type="dxa"/>
            <w:gridSpan w:val="2"/>
            <w:tcBorders>
              <w:top w:val="single" w:sz="4" w:space="0" w:color="auto"/>
              <w:left w:val="single" w:sz="4" w:space="0" w:color="auto"/>
              <w:bottom w:val="single" w:sz="4" w:space="0" w:color="auto"/>
              <w:right w:val="single" w:sz="4" w:space="0" w:color="auto"/>
            </w:tcBorders>
          </w:tcPr>
          <w:p w14:paraId="3FC57790" w14:textId="77777777" w:rsidR="00656E7B" w:rsidRPr="00656E7B" w:rsidRDefault="00656E7B" w:rsidP="00656E7B">
            <w:pPr>
              <w:overflowPunct w:val="0"/>
              <w:autoSpaceDE w:val="0"/>
              <w:autoSpaceDN w:val="0"/>
              <w:adjustRightInd w:val="0"/>
              <w:rPr>
                <w:rFonts w:cs="Arial"/>
                <w:sz w:val="20"/>
                <w:szCs w:val="16"/>
                <w:u w:val="single"/>
              </w:rPr>
            </w:pPr>
          </w:p>
        </w:tc>
      </w:tr>
      <w:tr w:rsidR="00656E7B" w:rsidRPr="00656E7B" w14:paraId="53B85F2D" w14:textId="77777777" w:rsidTr="00750C97">
        <w:tc>
          <w:tcPr>
            <w:tcW w:w="3114" w:type="dxa"/>
            <w:tcBorders>
              <w:top w:val="single" w:sz="4" w:space="0" w:color="auto"/>
              <w:left w:val="single" w:sz="4" w:space="0" w:color="auto"/>
              <w:bottom w:val="single" w:sz="4" w:space="0" w:color="auto"/>
              <w:right w:val="single" w:sz="4" w:space="0" w:color="auto"/>
            </w:tcBorders>
            <w:hideMark/>
          </w:tcPr>
          <w:p w14:paraId="3923F3F1" w14:textId="77777777" w:rsidR="00656E7B" w:rsidRPr="00656E7B" w:rsidRDefault="00656E7B" w:rsidP="00656E7B">
            <w:pPr>
              <w:overflowPunct w:val="0"/>
              <w:autoSpaceDE w:val="0"/>
              <w:autoSpaceDN w:val="0"/>
              <w:adjustRightInd w:val="0"/>
              <w:rPr>
                <w:rFonts w:cs="Arial"/>
                <w:sz w:val="20"/>
                <w:szCs w:val="16"/>
              </w:rPr>
            </w:pPr>
            <w:r w:rsidRPr="00656E7B">
              <w:rPr>
                <w:rFonts w:cs="Arial"/>
                <w:sz w:val="20"/>
                <w:szCs w:val="16"/>
              </w:rPr>
              <w:t>*Parents of children at Early Years Settings and Childcare Providers</w:t>
            </w:r>
          </w:p>
        </w:tc>
        <w:tc>
          <w:tcPr>
            <w:tcW w:w="2410" w:type="dxa"/>
            <w:tcBorders>
              <w:top w:val="single" w:sz="4" w:space="0" w:color="auto"/>
              <w:left w:val="single" w:sz="4" w:space="0" w:color="auto"/>
              <w:bottom w:val="single" w:sz="4" w:space="0" w:color="auto"/>
              <w:right w:val="single" w:sz="4" w:space="0" w:color="auto"/>
            </w:tcBorders>
            <w:hideMark/>
          </w:tcPr>
          <w:p w14:paraId="335230C1" w14:textId="77777777" w:rsidR="00656E7B" w:rsidRPr="00656E7B" w:rsidRDefault="00656E7B" w:rsidP="00656E7B">
            <w:pPr>
              <w:overflowPunct w:val="0"/>
              <w:autoSpaceDE w:val="0"/>
              <w:autoSpaceDN w:val="0"/>
              <w:adjustRightInd w:val="0"/>
              <w:rPr>
                <w:rFonts w:cs="Arial"/>
                <w:sz w:val="20"/>
                <w:szCs w:val="16"/>
              </w:rPr>
            </w:pPr>
            <w:r w:rsidRPr="00656E7B">
              <w:rPr>
                <w:rFonts w:cs="Arial"/>
                <w:sz w:val="20"/>
                <w:szCs w:val="16"/>
              </w:rPr>
              <w:t>Targeted events/online survey through Family Information Service</w:t>
            </w:r>
          </w:p>
        </w:tc>
        <w:tc>
          <w:tcPr>
            <w:tcW w:w="1275" w:type="dxa"/>
            <w:tcBorders>
              <w:top w:val="single" w:sz="4" w:space="0" w:color="auto"/>
              <w:left w:val="single" w:sz="4" w:space="0" w:color="auto"/>
              <w:bottom w:val="single" w:sz="4" w:space="0" w:color="auto"/>
              <w:right w:val="single" w:sz="4" w:space="0" w:color="auto"/>
            </w:tcBorders>
            <w:shd w:val="clear" w:color="auto" w:fill="E7E6E6" w:themeFill="background2"/>
          </w:tcPr>
          <w:p w14:paraId="73252B89" w14:textId="77777777" w:rsidR="00656E7B" w:rsidRPr="00656E7B" w:rsidRDefault="00656E7B" w:rsidP="00656E7B">
            <w:pPr>
              <w:overflowPunct w:val="0"/>
              <w:autoSpaceDE w:val="0"/>
              <w:autoSpaceDN w:val="0"/>
              <w:adjustRightInd w:val="0"/>
              <w:rPr>
                <w:rFonts w:cs="Arial"/>
                <w:sz w:val="20"/>
                <w:szCs w:val="16"/>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74041549" w14:textId="77777777" w:rsidR="00656E7B" w:rsidRPr="00656E7B" w:rsidRDefault="00656E7B" w:rsidP="00656E7B">
            <w:pPr>
              <w:overflowPunct w:val="0"/>
              <w:autoSpaceDE w:val="0"/>
              <w:autoSpaceDN w:val="0"/>
              <w:adjustRightInd w:val="0"/>
              <w:rPr>
                <w:rFonts w:cs="Arial"/>
                <w:sz w:val="20"/>
                <w:szCs w:val="16"/>
                <w:u w:val="single"/>
              </w:rPr>
            </w:pPr>
          </w:p>
        </w:tc>
        <w:tc>
          <w:tcPr>
            <w:tcW w:w="1276" w:type="dxa"/>
            <w:tcBorders>
              <w:top w:val="single" w:sz="4" w:space="0" w:color="auto"/>
              <w:left w:val="single" w:sz="4" w:space="0" w:color="auto"/>
              <w:bottom w:val="single" w:sz="4" w:space="0" w:color="auto"/>
              <w:right w:val="single" w:sz="4" w:space="0" w:color="auto"/>
            </w:tcBorders>
            <w:shd w:val="clear" w:color="auto" w:fill="E7E6E6" w:themeFill="background2"/>
          </w:tcPr>
          <w:p w14:paraId="5BB18EB9" w14:textId="77777777" w:rsidR="00656E7B" w:rsidRPr="00656E7B" w:rsidRDefault="00656E7B" w:rsidP="00656E7B">
            <w:pPr>
              <w:overflowPunct w:val="0"/>
              <w:autoSpaceDE w:val="0"/>
              <w:autoSpaceDN w:val="0"/>
              <w:adjustRightInd w:val="0"/>
              <w:rPr>
                <w:rFonts w:cs="Arial"/>
                <w:sz w:val="20"/>
                <w:szCs w:val="16"/>
                <w:u w:val="single"/>
              </w:rPr>
            </w:pPr>
          </w:p>
        </w:tc>
        <w:tc>
          <w:tcPr>
            <w:tcW w:w="1276" w:type="dxa"/>
            <w:tcBorders>
              <w:top w:val="single" w:sz="4" w:space="0" w:color="auto"/>
              <w:left w:val="single" w:sz="4" w:space="0" w:color="auto"/>
              <w:bottom w:val="single" w:sz="4" w:space="0" w:color="auto"/>
              <w:right w:val="single" w:sz="4" w:space="0" w:color="auto"/>
            </w:tcBorders>
            <w:shd w:val="clear" w:color="auto" w:fill="E7E6E6" w:themeFill="background2"/>
          </w:tcPr>
          <w:p w14:paraId="45BD3D20" w14:textId="77777777" w:rsidR="00656E7B" w:rsidRPr="00656E7B" w:rsidRDefault="00656E7B" w:rsidP="00656E7B">
            <w:pPr>
              <w:overflowPunct w:val="0"/>
              <w:autoSpaceDE w:val="0"/>
              <w:autoSpaceDN w:val="0"/>
              <w:adjustRightInd w:val="0"/>
              <w:rPr>
                <w:rFonts w:cs="Arial"/>
                <w:sz w:val="20"/>
                <w:szCs w:val="16"/>
                <w:u w:val="single"/>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07DEE060" w14:textId="77777777" w:rsidR="00656E7B" w:rsidRPr="00656E7B" w:rsidRDefault="00656E7B" w:rsidP="00656E7B">
            <w:pPr>
              <w:overflowPunct w:val="0"/>
              <w:autoSpaceDE w:val="0"/>
              <w:autoSpaceDN w:val="0"/>
              <w:adjustRightInd w:val="0"/>
              <w:rPr>
                <w:rFonts w:cs="Arial"/>
                <w:sz w:val="20"/>
                <w:szCs w:val="16"/>
                <w:u w:val="single"/>
              </w:rPr>
            </w:pPr>
          </w:p>
        </w:tc>
        <w:tc>
          <w:tcPr>
            <w:tcW w:w="1843" w:type="dxa"/>
            <w:gridSpan w:val="2"/>
            <w:tcBorders>
              <w:top w:val="single" w:sz="4" w:space="0" w:color="auto"/>
              <w:left w:val="single" w:sz="4" w:space="0" w:color="auto"/>
              <w:bottom w:val="single" w:sz="4" w:space="0" w:color="auto"/>
              <w:right w:val="single" w:sz="4" w:space="0" w:color="auto"/>
            </w:tcBorders>
          </w:tcPr>
          <w:p w14:paraId="0C527DFF" w14:textId="77777777" w:rsidR="00656E7B" w:rsidRPr="00656E7B" w:rsidRDefault="00656E7B" w:rsidP="00656E7B">
            <w:pPr>
              <w:overflowPunct w:val="0"/>
              <w:autoSpaceDE w:val="0"/>
              <w:autoSpaceDN w:val="0"/>
              <w:adjustRightInd w:val="0"/>
              <w:rPr>
                <w:rFonts w:cs="Arial"/>
                <w:sz w:val="20"/>
                <w:szCs w:val="16"/>
                <w:u w:val="single"/>
              </w:rPr>
            </w:pPr>
          </w:p>
        </w:tc>
      </w:tr>
      <w:tr w:rsidR="00656E7B" w:rsidRPr="00656E7B" w14:paraId="6C45D117" w14:textId="77777777" w:rsidTr="00750C97">
        <w:tc>
          <w:tcPr>
            <w:tcW w:w="3114" w:type="dxa"/>
            <w:tcBorders>
              <w:top w:val="single" w:sz="4" w:space="0" w:color="auto"/>
              <w:left w:val="single" w:sz="4" w:space="0" w:color="auto"/>
              <w:bottom w:val="single" w:sz="4" w:space="0" w:color="auto"/>
              <w:right w:val="single" w:sz="4" w:space="0" w:color="auto"/>
            </w:tcBorders>
          </w:tcPr>
          <w:p w14:paraId="63281C62" w14:textId="77777777" w:rsidR="00656E7B" w:rsidRPr="00656E7B" w:rsidRDefault="00656E7B" w:rsidP="00656E7B">
            <w:pPr>
              <w:overflowPunct w:val="0"/>
              <w:autoSpaceDE w:val="0"/>
              <w:autoSpaceDN w:val="0"/>
              <w:adjustRightInd w:val="0"/>
              <w:rPr>
                <w:rFonts w:cs="Arial"/>
                <w:sz w:val="20"/>
                <w:szCs w:val="16"/>
              </w:rPr>
            </w:pPr>
            <w:r w:rsidRPr="00656E7B">
              <w:rPr>
                <w:rFonts w:cs="Arial"/>
                <w:sz w:val="20"/>
                <w:szCs w:val="16"/>
              </w:rPr>
              <w:t>Parents of children and young people (home educated)</w:t>
            </w:r>
          </w:p>
          <w:p w14:paraId="14D5D00B" w14:textId="77777777" w:rsidR="00656E7B" w:rsidRPr="00656E7B" w:rsidRDefault="00656E7B" w:rsidP="00656E7B">
            <w:pPr>
              <w:overflowPunct w:val="0"/>
              <w:autoSpaceDE w:val="0"/>
              <w:autoSpaceDN w:val="0"/>
              <w:adjustRightInd w:val="0"/>
              <w:rPr>
                <w:rFonts w:cs="Arial"/>
                <w:sz w:val="20"/>
                <w:szCs w:val="16"/>
              </w:rPr>
            </w:pPr>
          </w:p>
        </w:tc>
        <w:tc>
          <w:tcPr>
            <w:tcW w:w="2410" w:type="dxa"/>
            <w:tcBorders>
              <w:top w:val="single" w:sz="4" w:space="0" w:color="auto"/>
              <w:left w:val="single" w:sz="4" w:space="0" w:color="auto"/>
              <w:bottom w:val="single" w:sz="4" w:space="0" w:color="auto"/>
              <w:right w:val="single" w:sz="4" w:space="0" w:color="auto"/>
            </w:tcBorders>
            <w:hideMark/>
          </w:tcPr>
          <w:p w14:paraId="699AF3CF" w14:textId="77777777" w:rsidR="00656E7B" w:rsidRPr="00656E7B" w:rsidRDefault="00656E7B" w:rsidP="00656E7B">
            <w:pPr>
              <w:overflowPunct w:val="0"/>
              <w:autoSpaceDE w:val="0"/>
              <w:autoSpaceDN w:val="0"/>
              <w:adjustRightInd w:val="0"/>
              <w:rPr>
                <w:rFonts w:cs="Arial"/>
                <w:sz w:val="20"/>
                <w:szCs w:val="16"/>
              </w:rPr>
            </w:pPr>
            <w:r w:rsidRPr="00656E7B">
              <w:rPr>
                <w:rFonts w:cs="Arial"/>
                <w:sz w:val="20"/>
                <w:szCs w:val="16"/>
              </w:rPr>
              <w:t>Online survey</w:t>
            </w:r>
          </w:p>
        </w:tc>
        <w:tc>
          <w:tcPr>
            <w:tcW w:w="1275" w:type="dxa"/>
            <w:tcBorders>
              <w:top w:val="single" w:sz="4" w:space="0" w:color="auto"/>
              <w:left w:val="single" w:sz="4" w:space="0" w:color="auto"/>
              <w:bottom w:val="single" w:sz="4" w:space="0" w:color="auto"/>
              <w:right w:val="single" w:sz="4" w:space="0" w:color="auto"/>
            </w:tcBorders>
            <w:shd w:val="clear" w:color="auto" w:fill="E7E6E6" w:themeFill="background2"/>
          </w:tcPr>
          <w:p w14:paraId="788846C7" w14:textId="77777777" w:rsidR="00656E7B" w:rsidRPr="00656E7B" w:rsidRDefault="00656E7B" w:rsidP="00656E7B">
            <w:pPr>
              <w:overflowPunct w:val="0"/>
              <w:autoSpaceDE w:val="0"/>
              <w:autoSpaceDN w:val="0"/>
              <w:adjustRightInd w:val="0"/>
              <w:rPr>
                <w:rFonts w:cs="Arial"/>
                <w:sz w:val="20"/>
                <w:szCs w:val="16"/>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1F1046CB" w14:textId="77777777" w:rsidR="00656E7B" w:rsidRPr="00656E7B" w:rsidRDefault="00656E7B" w:rsidP="00656E7B">
            <w:pPr>
              <w:overflowPunct w:val="0"/>
              <w:autoSpaceDE w:val="0"/>
              <w:autoSpaceDN w:val="0"/>
              <w:adjustRightInd w:val="0"/>
              <w:rPr>
                <w:rFonts w:cs="Arial"/>
                <w:sz w:val="20"/>
                <w:szCs w:val="16"/>
                <w:u w:val="single"/>
              </w:rPr>
            </w:pPr>
          </w:p>
        </w:tc>
        <w:tc>
          <w:tcPr>
            <w:tcW w:w="1276" w:type="dxa"/>
            <w:tcBorders>
              <w:top w:val="single" w:sz="4" w:space="0" w:color="auto"/>
              <w:left w:val="single" w:sz="4" w:space="0" w:color="auto"/>
              <w:bottom w:val="single" w:sz="4" w:space="0" w:color="auto"/>
              <w:right w:val="single" w:sz="4" w:space="0" w:color="auto"/>
            </w:tcBorders>
            <w:shd w:val="clear" w:color="auto" w:fill="E7E6E6" w:themeFill="background2"/>
          </w:tcPr>
          <w:p w14:paraId="4E788F05" w14:textId="77777777" w:rsidR="00656E7B" w:rsidRPr="00656E7B" w:rsidRDefault="00656E7B" w:rsidP="00656E7B">
            <w:pPr>
              <w:overflowPunct w:val="0"/>
              <w:autoSpaceDE w:val="0"/>
              <w:autoSpaceDN w:val="0"/>
              <w:adjustRightInd w:val="0"/>
              <w:rPr>
                <w:rFonts w:cs="Arial"/>
                <w:sz w:val="20"/>
                <w:szCs w:val="16"/>
                <w:u w:val="single"/>
              </w:rPr>
            </w:pPr>
          </w:p>
        </w:tc>
        <w:tc>
          <w:tcPr>
            <w:tcW w:w="1276" w:type="dxa"/>
            <w:tcBorders>
              <w:top w:val="single" w:sz="4" w:space="0" w:color="auto"/>
              <w:left w:val="single" w:sz="4" w:space="0" w:color="auto"/>
              <w:bottom w:val="single" w:sz="4" w:space="0" w:color="auto"/>
              <w:right w:val="single" w:sz="4" w:space="0" w:color="auto"/>
            </w:tcBorders>
            <w:shd w:val="clear" w:color="auto" w:fill="E7E6E6" w:themeFill="background2"/>
          </w:tcPr>
          <w:p w14:paraId="02139247" w14:textId="77777777" w:rsidR="00656E7B" w:rsidRPr="00656E7B" w:rsidRDefault="00656E7B" w:rsidP="00656E7B">
            <w:pPr>
              <w:overflowPunct w:val="0"/>
              <w:autoSpaceDE w:val="0"/>
              <w:autoSpaceDN w:val="0"/>
              <w:adjustRightInd w:val="0"/>
              <w:rPr>
                <w:rFonts w:cs="Arial"/>
                <w:sz w:val="20"/>
                <w:szCs w:val="16"/>
                <w:u w:val="single"/>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43DF7101" w14:textId="77777777" w:rsidR="00656E7B" w:rsidRPr="00656E7B" w:rsidRDefault="00656E7B" w:rsidP="00656E7B">
            <w:pPr>
              <w:overflowPunct w:val="0"/>
              <w:autoSpaceDE w:val="0"/>
              <w:autoSpaceDN w:val="0"/>
              <w:adjustRightInd w:val="0"/>
              <w:rPr>
                <w:rFonts w:cs="Arial"/>
                <w:sz w:val="20"/>
                <w:szCs w:val="16"/>
                <w:u w:val="single"/>
              </w:rPr>
            </w:pPr>
          </w:p>
        </w:tc>
        <w:tc>
          <w:tcPr>
            <w:tcW w:w="1843" w:type="dxa"/>
            <w:gridSpan w:val="2"/>
            <w:tcBorders>
              <w:top w:val="single" w:sz="4" w:space="0" w:color="auto"/>
              <w:left w:val="single" w:sz="4" w:space="0" w:color="auto"/>
              <w:bottom w:val="single" w:sz="4" w:space="0" w:color="auto"/>
              <w:right w:val="single" w:sz="4" w:space="0" w:color="auto"/>
            </w:tcBorders>
          </w:tcPr>
          <w:p w14:paraId="6DFF0A94" w14:textId="77777777" w:rsidR="00656E7B" w:rsidRPr="00656E7B" w:rsidRDefault="00656E7B" w:rsidP="00656E7B">
            <w:pPr>
              <w:overflowPunct w:val="0"/>
              <w:autoSpaceDE w:val="0"/>
              <w:autoSpaceDN w:val="0"/>
              <w:adjustRightInd w:val="0"/>
              <w:rPr>
                <w:rFonts w:cs="Arial"/>
                <w:sz w:val="20"/>
                <w:szCs w:val="16"/>
                <w:u w:val="single"/>
              </w:rPr>
            </w:pPr>
          </w:p>
        </w:tc>
      </w:tr>
      <w:tr w:rsidR="00656E7B" w:rsidRPr="00656E7B" w14:paraId="0F6D17F6" w14:textId="77777777" w:rsidTr="00750C97">
        <w:tc>
          <w:tcPr>
            <w:tcW w:w="3114" w:type="dxa"/>
            <w:tcBorders>
              <w:top w:val="single" w:sz="4" w:space="0" w:color="auto"/>
              <w:left w:val="single" w:sz="4" w:space="0" w:color="auto"/>
              <w:bottom w:val="single" w:sz="4" w:space="0" w:color="auto"/>
              <w:right w:val="single" w:sz="4" w:space="0" w:color="auto"/>
            </w:tcBorders>
            <w:hideMark/>
          </w:tcPr>
          <w:p w14:paraId="4D734CFA" w14:textId="77777777" w:rsidR="00656E7B" w:rsidRPr="00656E7B" w:rsidRDefault="00656E7B" w:rsidP="00656E7B">
            <w:pPr>
              <w:overflowPunct w:val="0"/>
              <w:autoSpaceDE w:val="0"/>
              <w:autoSpaceDN w:val="0"/>
              <w:adjustRightInd w:val="0"/>
              <w:rPr>
                <w:rFonts w:cs="Arial"/>
                <w:sz w:val="20"/>
                <w:szCs w:val="16"/>
              </w:rPr>
            </w:pPr>
            <w:r w:rsidRPr="00656E7B">
              <w:rPr>
                <w:rFonts w:cs="Arial"/>
                <w:sz w:val="20"/>
                <w:szCs w:val="16"/>
              </w:rPr>
              <w:t xml:space="preserve">Open consultation events, daytime and evening </w:t>
            </w:r>
          </w:p>
        </w:tc>
        <w:tc>
          <w:tcPr>
            <w:tcW w:w="2410" w:type="dxa"/>
            <w:tcBorders>
              <w:top w:val="single" w:sz="4" w:space="0" w:color="auto"/>
              <w:left w:val="single" w:sz="4" w:space="0" w:color="auto"/>
              <w:bottom w:val="single" w:sz="4" w:space="0" w:color="auto"/>
              <w:right w:val="single" w:sz="4" w:space="0" w:color="auto"/>
            </w:tcBorders>
            <w:hideMark/>
          </w:tcPr>
          <w:p w14:paraId="5B5CE2C4" w14:textId="77777777" w:rsidR="00656E7B" w:rsidRPr="00656E7B" w:rsidRDefault="00656E7B" w:rsidP="00656E7B">
            <w:pPr>
              <w:overflowPunct w:val="0"/>
              <w:autoSpaceDE w:val="0"/>
              <w:autoSpaceDN w:val="0"/>
              <w:adjustRightInd w:val="0"/>
              <w:rPr>
                <w:rFonts w:cs="Arial"/>
                <w:sz w:val="20"/>
                <w:szCs w:val="16"/>
              </w:rPr>
            </w:pPr>
            <w:r w:rsidRPr="00656E7B">
              <w:rPr>
                <w:rFonts w:cs="Arial"/>
                <w:sz w:val="20"/>
                <w:szCs w:val="16"/>
              </w:rPr>
              <w:t>Presentation and workshop</w:t>
            </w:r>
          </w:p>
        </w:tc>
        <w:tc>
          <w:tcPr>
            <w:tcW w:w="127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5747224" w14:textId="77777777" w:rsidR="00656E7B" w:rsidRPr="00656E7B" w:rsidRDefault="00656E7B" w:rsidP="00656E7B">
            <w:pPr>
              <w:overflowPunct w:val="0"/>
              <w:autoSpaceDE w:val="0"/>
              <w:autoSpaceDN w:val="0"/>
              <w:adjustRightInd w:val="0"/>
              <w:rPr>
                <w:rFonts w:cs="Arial"/>
                <w:sz w:val="20"/>
                <w:szCs w:val="16"/>
              </w:rPr>
            </w:pPr>
            <w:proofErr w:type="spellStart"/>
            <w:r w:rsidRPr="00656E7B">
              <w:rPr>
                <w:rFonts w:cs="Arial"/>
                <w:sz w:val="20"/>
                <w:szCs w:val="16"/>
              </w:rPr>
              <w:t>Ellon</w:t>
            </w:r>
            <w:proofErr w:type="spellEnd"/>
            <w:r w:rsidRPr="00656E7B">
              <w:rPr>
                <w:rFonts w:cs="Arial"/>
                <w:sz w:val="20"/>
                <w:szCs w:val="16"/>
              </w:rPr>
              <w:t xml:space="preserve"> Ac</w:t>
            </w:r>
          </w:p>
          <w:p w14:paraId="2F4B8900" w14:textId="77777777" w:rsidR="00656E7B" w:rsidRPr="00656E7B" w:rsidRDefault="00656E7B" w:rsidP="00656E7B">
            <w:pPr>
              <w:overflowPunct w:val="0"/>
              <w:autoSpaceDE w:val="0"/>
              <w:autoSpaceDN w:val="0"/>
              <w:adjustRightInd w:val="0"/>
              <w:rPr>
                <w:rFonts w:cs="Arial"/>
                <w:sz w:val="20"/>
                <w:szCs w:val="16"/>
              </w:rPr>
            </w:pPr>
            <w:r w:rsidRPr="00656E7B">
              <w:rPr>
                <w:rFonts w:cs="Arial"/>
                <w:sz w:val="20"/>
                <w:szCs w:val="16"/>
              </w:rPr>
              <w:t>30 Oct</w:t>
            </w:r>
          </w:p>
        </w:tc>
        <w:tc>
          <w:tcPr>
            <w:tcW w:w="1701"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7FD38822" w14:textId="77777777" w:rsidR="00656E7B" w:rsidRPr="00656E7B" w:rsidRDefault="00656E7B" w:rsidP="00656E7B">
            <w:pPr>
              <w:overflowPunct w:val="0"/>
              <w:autoSpaceDE w:val="0"/>
              <w:autoSpaceDN w:val="0"/>
              <w:adjustRightInd w:val="0"/>
              <w:rPr>
                <w:rFonts w:cs="Arial"/>
                <w:sz w:val="20"/>
                <w:szCs w:val="16"/>
              </w:rPr>
            </w:pPr>
            <w:r w:rsidRPr="00656E7B">
              <w:rPr>
                <w:rFonts w:cs="Arial"/>
                <w:sz w:val="20"/>
                <w:szCs w:val="16"/>
              </w:rPr>
              <w:t>Banff Academy</w:t>
            </w:r>
          </w:p>
          <w:p w14:paraId="711A76F6" w14:textId="77777777" w:rsidR="00656E7B" w:rsidRPr="00656E7B" w:rsidRDefault="00656E7B" w:rsidP="00656E7B">
            <w:pPr>
              <w:overflowPunct w:val="0"/>
              <w:autoSpaceDE w:val="0"/>
              <w:autoSpaceDN w:val="0"/>
              <w:adjustRightInd w:val="0"/>
              <w:rPr>
                <w:rFonts w:cs="Arial"/>
                <w:sz w:val="20"/>
                <w:szCs w:val="16"/>
              </w:rPr>
            </w:pPr>
            <w:r w:rsidRPr="00656E7B">
              <w:rPr>
                <w:rFonts w:cs="Arial"/>
                <w:sz w:val="20"/>
                <w:szCs w:val="16"/>
              </w:rPr>
              <w:t>6 Nov</w:t>
            </w:r>
          </w:p>
        </w:tc>
        <w:tc>
          <w:tcPr>
            <w:tcW w:w="1276"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F52A9E4" w14:textId="77777777" w:rsidR="00656E7B" w:rsidRPr="00656E7B" w:rsidRDefault="00656E7B" w:rsidP="00656E7B">
            <w:pPr>
              <w:overflowPunct w:val="0"/>
              <w:autoSpaceDE w:val="0"/>
              <w:autoSpaceDN w:val="0"/>
              <w:adjustRightInd w:val="0"/>
              <w:rPr>
                <w:rFonts w:cs="Arial"/>
                <w:sz w:val="20"/>
                <w:szCs w:val="16"/>
              </w:rPr>
            </w:pPr>
            <w:r w:rsidRPr="00656E7B">
              <w:rPr>
                <w:rFonts w:cs="Arial"/>
                <w:sz w:val="20"/>
                <w:szCs w:val="16"/>
              </w:rPr>
              <w:t>Peterhead Ac 14 Nov</w:t>
            </w:r>
          </w:p>
        </w:tc>
        <w:tc>
          <w:tcPr>
            <w:tcW w:w="1276"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14C404F" w14:textId="77777777" w:rsidR="00656E7B" w:rsidRPr="00656E7B" w:rsidRDefault="00656E7B" w:rsidP="00656E7B">
            <w:pPr>
              <w:overflowPunct w:val="0"/>
              <w:autoSpaceDE w:val="0"/>
              <w:autoSpaceDN w:val="0"/>
              <w:adjustRightInd w:val="0"/>
              <w:rPr>
                <w:rFonts w:cs="Arial"/>
                <w:sz w:val="20"/>
                <w:szCs w:val="16"/>
              </w:rPr>
            </w:pPr>
            <w:proofErr w:type="spellStart"/>
            <w:r w:rsidRPr="00656E7B">
              <w:rPr>
                <w:rFonts w:cs="Arial"/>
                <w:sz w:val="20"/>
                <w:szCs w:val="16"/>
              </w:rPr>
              <w:t>Portlethen</w:t>
            </w:r>
            <w:proofErr w:type="spellEnd"/>
            <w:r w:rsidRPr="00656E7B">
              <w:rPr>
                <w:rFonts w:cs="Arial"/>
                <w:sz w:val="20"/>
                <w:szCs w:val="16"/>
              </w:rPr>
              <w:t xml:space="preserve"> Ac 20 Nov</w:t>
            </w:r>
          </w:p>
        </w:tc>
        <w:tc>
          <w:tcPr>
            <w:tcW w:w="1701"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254BDE2F" w14:textId="77777777" w:rsidR="00656E7B" w:rsidRPr="00656E7B" w:rsidRDefault="00656E7B" w:rsidP="00656E7B">
            <w:pPr>
              <w:overflowPunct w:val="0"/>
              <w:autoSpaceDE w:val="0"/>
              <w:autoSpaceDN w:val="0"/>
              <w:adjustRightInd w:val="0"/>
              <w:rPr>
                <w:rFonts w:cs="Arial"/>
                <w:sz w:val="20"/>
                <w:szCs w:val="16"/>
              </w:rPr>
            </w:pPr>
            <w:proofErr w:type="spellStart"/>
            <w:r w:rsidRPr="00656E7B">
              <w:rPr>
                <w:rFonts w:cs="Arial"/>
                <w:sz w:val="20"/>
                <w:szCs w:val="16"/>
              </w:rPr>
              <w:t>Aboyne</w:t>
            </w:r>
            <w:proofErr w:type="spellEnd"/>
            <w:r w:rsidRPr="00656E7B">
              <w:rPr>
                <w:rFonts w:cs="Arial"/>
                <w:sz w:val="20"/>
                <w:szCs w:val="16"/>
              </w:rPr>
              <w:t xml:space="preserve"> Ac </w:t>
            </w:r>
          </w:p>
          <w:p w14:paraId="6A976F7D" w14:textId="77777777" w:rsidR="00656E7B" w:rsidRPr="00656E7B" w:rsidRDefault="00656E7B" w:rsidP="00656E7B">
            <w:pPr>
              <w:overflowPunct w:val="0"/>
              <w:autoSpaceDE w:val="0"/>
              <w:autoSpaceDN w:val="0"/>
              <w:adjustRightInd w:val="0"/>
              <w:rPr>
                <w:rFonts w:cs="Arial"/>
                <w:sz w:val="20"/>
                <w:szCs w:val="16"/>
              </w:rPr>
            </w:pPr>
            <w:r w:rsidRPr="00656E7B">
              <w:rPr>
                <w:rFonts w:cs="Arial"/>
                <w:sz w:val="20"/>
                <w:szCs w:val="16"/>
              </w:rPr>
              <w:t>27 Nov</w:t>
            </w:r>
          </w:p>
        </w:tc>
        <w:tc>
          <w:tcPr>
            <w:tcW w:w="1843"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4E9CF403" w14:textId="77777777" w:rsidR="00656E7B" w:rsidRPr="00656E7B" w:rsidRDefault="00656E7B" w:rsidP="00656E7B">
            <w:pPr>
              <w:overflowPunct w:val="0"/>
              <w:autoSpaceDE w:val="0"/>
              <w:autoSpaceDN w:val="0"/>
              <w:adjustRightInd w:val="0"/>
              <w:rPr>
                <w:rFonts w:cs="Arial"/>
                <w:sz w:val="20"/>
                <w:szCs w:val="16"/>
              </w:rPr>
            </w:pPr>
            <w:proofErr w:type="spellStart"/>
            <w:r w:rsidRPr="00656E7B">
              <w:rPr>
                <w:rFonts w:cs="Arial"/>
                <w:sz w:val="20"/>
                <w:szCs w:val="16"/>
              </w:rPr>
              <w:t>Inverurie</w:t>
            </w:r>
            <w:proofErr w:type="spellEnd"/>
            <w:r w:rsidRPr="00656E7B">
              <w:rPr>
                <w:rFonts w:cs="Arial"/>
                <w:sz w:val="20"/>
                <w:szCs w:val="16"/>
              </w:rPr>
              <w:t xml:space="preserve"> Academy</w:t>
            </w:r>
          </w:p>
          <w:p w14:paraId="7649FC9D" w14:textId="77777777" w:rsidR="00656E7B" w:rsidRPr="00656E7B" w:rsidRDefault="00656E7B" w:rsidP="00656E7B">
            <w:pPr>
              <w:overflowPunct w:val="0"/>
              <w:autoSpaceDE w:val="0"/>
              <w:autoSpaceDN w:val="0"/>
              <w:adjustRightInd w:val="0"/>
              <w:rPr>
                <w:rFonts w:cs="Arial"/>
                <w:sz w:val="20"/>
                <w:szCs w:val="16"/>
              </w:rPr>
            </w:pPr>
            <w:r w:rsidRPr="00656E7B">
              <w:rPr>
                <w:rFonts w:cs="Arial"/>
                <w:sz w:val="20"/>
                <w:szCs w:val="16"/>
              </w:rPr>
              <w:t>4 Dec</w:t>
            </w:r>
          </w:p>
        </w:tc>
      </w:tr>
      <w:tr w:rsidR="00656E7B" w:rsidRPr="00656E7B" w14:paraId="1F9AE244" w14:textId="77777777" w:rsidTr="00750C97">
        <w:trPr>
          <w:trHeight w:val="413"/>
        </w:trPr>
        <w:tc>
          <w:tcPr>
            <w:tcW w:w="3114" w:type="dxa"/>
            <w:tcBorders>
              <w:top w:val="single" w:sz="4" w:space="0" w:color="auto"/>
              <w:left w:val="single" w:sz="4" w:space="0" w:color="auto"/>
              <w:bottom w:val="single" w:sz="4" w:space="0" w:color="auto"/>
              <w:right w:val="single" w:sz="4" w:space="0" w:color="auto"/>
            </w:tcBorders>
          </w:tcPr>
          <w:p w14:paraId="673CF4D5" w14:textId="77777777" w:rsidR="00656E7B" w:rsidRPr="00656E7B" w:rsidRDefault="00656E7B" w:rsidP="00656E7B">
            <w:pPr>
              <w:overflowPunct w:val="0"/>
              <w:autoSpaceDE w:val="0"/>
              <w:autoSpaceDN w:val="0"/>
              <w:adjustRightInd w:val="0"/>
              <w:rPr>
                <w:rFonts w:cs="Arial"/>
                <w:sz w:val="20"/>
                <w:szCs w:val="16"/>
              </w:rPr>
            </w:pPr>
            <w:r w:rsidRPr="00656E7B">
              <w:rPr>
                <w:rFonts w:cs="Arial"/>
                <w:sz w:val="20"/>
                <w:szCs w:val="16"/>
              </w:rPr>
              <w:t>Local Negotiating Committee for Teachers (LNCT)</w:t>
            </w:r>
          </w:p>
          <w:p w14:paraId="28897FA0" w14:textId="77777777" w:rsidR="00656E7B" w:rsidRPr="00656E7B" w:rsidRDefault="00656E7B" w:rsidP="00656E7B">
            <w:pPr>
              <w:overflowPunct w:val="0"/>
              <w:autoSpaceDE w:val="0"/>
              <w:autoSpaceDN w:val="0"/>
              <w:adjustRightInd w:val="0"/>
              <w:rPr>
                <w:rFonts w:cs="Arial"/>
                <w:sz w:val="20"/>
                <w:szCs w:val="16"/>
              </w:rPr>
            </w:pPr>
          </w:p>
        </w:tc>
        <w:tc>
          <w:tcPr>
            <w:tcW w:w="2410" w:type="dxa"/>
            <w:tcBorders>
              <w:top w:val="single" w:sz="4" w:space="0" w:color="auto"/>
              <w:left w:val="single" w:sz="4" w:space="0" w:color="auto"/>
              <w:bottom w:val="single" w:sz="4" w:space="0" w:color="auto"/>
              <w:right w:val="single" w:sz="4" w:space="0" w:color="auto"/>
            </w:tcBorders>
            <w:hideMark/>
          </w:tcPr>
          <w:p w14:paraId="3DF1D459" w14:textId="77777777" w:rsidR="00656E7B" w:rsidRPr="00656E7B" w:rsidRDefault="00656E7B" w:rsidP="00656E7B">
            <w:pPr>
              <w:overflowPunct w:val="0"/>
              <w:autoSpaceDE w:val="0"/>
              <w:autoSpaceDN w:val="0"/>
              <w:adjustRightInd w:val="0"/>
              <w:rPr>
                <w:rFonts w:cs="Arial"/>
                <w:sz w:val="20"/>
                <w:szCs w:val="16"/>
              </w:rPr>
            </w:pPr>
            <w:r w:rsidRPr="00656E7B">
              <w:rPr>
                <w:rFonts w:cs="Arial"/>
                <w:sz w:val="20"/>
                <w:szCs w:val="16"/>
              </w:rPr>
              <w:t>Consultation/meeting</w:t>
            </w:r>
          </w:p>
        </w:tc>
        <w:tc>
          <w:tcPr>
            <w:tcW w:w="1275" w:type="dxa"/>
            <w:tcBorders>
              <w:top w:val="single" w:sz="4" w:space="0" w:color="auto"/>
              <w:left w:val="single" w:sz="4" w:space="0" w:color="auto"/>
              <w:bottom w:val="single" w:sz="4" w:space="0" w:color="auto"/>
              <w:right w:val="single" w:sz="4" w:space="0" w:color="auto"/>
            </w:tcBorders>
          </w:tcPr>
          <w:p w14:paraId="016C2F28" w14:textId="77777777" w:rsidR="00656E7B" w:rsidRPr="00656E7B" w:rsidRDefault="00656E7B" w:rsidP="00656E7B">
            <w:pPr>
              <w:overflowPunct w:val="0"/>
              <w:autoSpaceDE w:val="0"/>
              <w:autoSpaceDN w:val="0"/>
              <w:adjustRightInd w:val="0"/>
              <w:rPr>
                <w:rFonts w:cs="Arial"/>
                <w:u w:val="single"/>
              </w:rPr>
            </w:pPr>
          </w:p>
        </w:tc>
        <w:tc>
          <w:tcPr>
            <w:tcW w:w="1701" w:type="dxa"/>
            <w:gridSpan w:val="2"/>
            <w:tcBorders>
              <w:top w:val="single" w:sz="4" w:space="0" w:color="auto"/>
              <w:left w:val="single" w:sz="4" w:space="0" w:color="auto"/>
              <w:bottom w:val="single" w:sz="4" w:space="0" w:color="auto"/>
              <w:right w:val="single" w:sz="4" w:space="0" w:color="auto"/>
            </w:tcBorders>
          </w:tcPr>
          <w:p w14:paraId="2E59B653" w14:textId="77777777" w:rsidR="00656E7B" w:rsidRPr="00656E7B" w:rsidRDefault="00656E7B" w:rsidP="00656E7B">
            <w:pPr>
              <w:overflowPunct w:val="0"/>
              <w:autoSpaceDE w:val="0"/>
              <w:autoSpaceDN w:val="0"/>
              <w:adjustRightInd w:val="0"/>
              <w:rPr>
                <w:rFonts w:cs="Arial"/>
                <w:u w:val="single"/>
              </w:rPr>
            </w:pPr>
          </w:p>
        </w:tc>
        <w:tc>
          <w:tcPr>
            <w:tcW w:w="1276" w:type="dxa"/>
            <w:tcBorders>
              <w:top w:val="single" w:sz="4" w:space="0" w:color="auto"/>
              <w:left w:val="single" w:sz="4" w:space="0" w:color="auto"/>
              <w:bottom w:val="single" w:sz="4" w:space="0" w:color="auto"/>
              <w:right w:val="single" w:sz="4" w:space="0" w:color="auto"/>
            </w:tcBorders>
          </w:tcPr>
          <w:p w14:paraId="42B448BF" w14:textId="77777777" w:rsidR="00656E7B" w:rsidRPr="00656E7B" w:rsidRDefault="00656E7B" w:rsidP="00656E7B">
            <w:pPr>
              <w:overflowPunct w:val="0"/>
              <w:autoSpaceDE w:val="0"/>
              <w:autoSpaceDN w:val="0"/>
              <w:adjustRightInd w:val="0"/>
              <w:rPr>
                <w:rFonts w:cs="Arial"/>
                <w:u w:val="single"/>
              </w:rPr>
            </w:pPr>
          </w:p>
        </w:tc>
        <w:tc>
          <w:tcPr>
            <w:tcW w:w="1276" w:type="dxa"/>
            <w:tcBorders>
              <w:top w:val="single" w:sz="4" w:space="0" w:color="auto"/>
              <w:left w:val="single" w:sz="4" w:space="0" w:color="auto"/>
              <w:bottom w:val="single" w:sz="4" w:space="0" w:color="auto"/>
              <w:right w:val="single" w:sz="4" w:space="0" w:color="auto"/>
            </w:tcBorders>
          </w:tcPr>
          <w:p w14:paraId="1957AE61" w14:textId="77777777" w:rsidR="00656E7B" w:rsidRPr="00656E7B" w:rsidRDefault="00656E7B" w:rsidP="00656E7B">
            <w:pPr>
              <w:overflowPunct w:val="0"/>
              <w:autoSpaceDE w:val="0"/>
              <w:autoSpaceDN w:val="0"/>
              <w:adjustRightInd w:val="0"/>
              <w:rPr>
                <w:rFonts w:cs="Arial"/>
                <w:u w:val="single"/>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53C97915" w14:textId="77777777" w:rsidR="00656E7B" w:rsidRPr="00656E7B" w:rsidRDefault="00656E7B" w:rsidP="00656E7B">
            <w:pPr>
              <w:overflowPunct w:val="0"/>
              <w:autoSpaceDE w:val="0"/>
              <w:autoSpaceDN w:val="0"/>
              <w:adjustRightInd w:val="0"/>
              <w:rPr>
                <w:rFonts w:cs="Arial"/>
                <w:sz w:val="20"/>
                <w:szCs w:val="16"/>
              </w:rPr>
            </w:pPr>
            <w:proofErr w:type="spellStart"/>
            <w:r w:rsidRPr="00656E7B">
              <w:rPr>
                <w:rFonts w:cs="Arial"/>
                <w:sz w:val="20"/>
                <w:szCs w:val="16"/>
              </w:rPr>
              <w:t>Thur</w:t>
            </w:r>
            <w:proofErr w:type="spellEnd"/>
            <w:r w:rsidRPr="00656E7B">
              <w:rPr>
                <w:rFonts w:cs="Arial"/>
                <w:sz w:val="20"/>
                <w:szCs w:val="16"/>
              </w:rPr>
              <w:t xml:space="preserve"> 29 Nov</w:t>
            </w:r>
          </w:p>
        </w:tc>
        <w:tc>
          <w:tcPr>
            <w:tcW w:w="1843" w:type="dxa"/>
            <w:gridSpan w:val="2"/>
            <w:tcBorders>
              <w:top w:val="single" w:sz="4" w:space="0" w:color="auto"/>
              <w:left w:val="single" w:sz="4" w:space="0" w:color="auto"/>
              <w:bottom w:val="single" w:sz="4" w:space="0" w:color="auto"/>
              <w:right w:val="single" w:sz="4" w:space="0" w:color="auto"/>
            </w:tcBorders>
          </w:tcPr>
          <w:p w14:paraId="7336FD28" w14:textId="77777777" w:rsidR="00656E7B" w:rsidRPr="00656E7B" w:rsidRDefault="00656E7B" w:rsidP="00656E7B">
            <w:pPr>
              <w:overflowPunct w:val="0"/>
              <w:autoSpaceDE w:val="0"/>
              <w:autoSpaceDN w:val="0"/>
              <w:adjustRightInd w:val="0"/>
              <w:rPr>
                <w:rFonts w:cs="Arial"/>
                <w:u w:val="single"/>
              </w:rPr>
            </w:pPr>
          </w:p>
        </w:tc>
      </w:tr>
      <w:tr w:rsidR="00656E7B" w:rsidRPr="00656E7B" w14:paraId="72D70285" w14:textId="77777777" w:rsidTr="00750C97">
        <w:tc>
          <w:tcPr>
            <w:tcW w:w="3114" w:type="dxa"/>
            <w:tcBorders>
              <w:top w:val="single" w:sz="4" w:space="0" w:color="auto"/>
              <w:left w:val="single" w:sz="4" w:space="0" w:color="auto"/>
              <w:bottom w:val="single" w:sz="4" w:space="0" w:color="auto"/>
              <w:right w:val="single" w:sz="4" w:space="0" w:color="auto"/>
            </w:tcBorders>
          </w:tcPr>
          <w:p w14:paraId="13E71290" w14:textId="77777777" w:rsidR="00656E7B" w:rsidRPr="00656E7B" w:rsidRDefault="00656E7B" w:rsidP="00656E7B">
            <w:pPr>
              <w:overflowPunct w:val="0"/>
              <w:autoSpaceDE w:val="0"/>
              <w:autoSpaceDN w:val="0"/>
              <w:adjustRightInd w:val="0"/>
              <w:rPr>
                <w:rFonts w:cs="Arial"/>
                <w:sz w:val="20"/>
                <w:szCs w:val="16"/>
              </w:rPr>
            </w:pPr>
            <w:r w:rsidRPr="00656E7B">
              <w:rPr>
                <w:rFonts w:cs="Arial"/>
                <w:sz w:val="20"/>
                <w:szCs w:val="16"/>
              </w:rPr>
              <w:t xml:space="preserve">Aberdeenshire Secondary HTs Association (ASHTA) </w:t>
            </w:r>
          </w:p>
          <w:p w14:paraId="22BFD935" w14:textId="77777777" w:rsidR="00656E7B" w:rsidRPr="00656E7B" w:rsidRDefault="00656E7B" w:rsidP="00656E7B">
            <w:pPr>
              <w:overflowPunct w:val="0"/>
              <w:autoSpaceDE w:val="0"/>
              <w:autoSpaceDN w:val="0"/>
              <w:adjustRightInd w:val="0"/>
              <w:rPr>
                <w:rFonts w:cs="Arial"/>
                <w:sz w:val="20"/>
                <w:szCs w:val="16"/>
              </w:rPr>
            </w:pPr>
          </w:p>
        </w:tc>
        <w:tc>
          <w:tcPr>
            <w:tcW w:w="2410" w:type="dxa"/>
            <w:tcBorders>
              <w:top w:val="single" w:sz="4" w:space="0" w:color="auto"/>
              <w:left w:val="single" w:sz="4" w:space="0" w:color="auto"/>
              <w:bottom w:val="single" w:sz="4" w:space="0" w:color="auto"/>
              <w:right w:val="single" w:sz="4" w:space="0" w:color="auto"/>
            </w:tcBorders>
            <w:hideMark/>
          </w:tcPr>
          <w:p w14:paraId="34FC9741" w14:textId="77777777" w:rsidR="00656E7B" w:rsidRPr="00656E7B" w:rsidRDefault="00656E7B" w:rsidP="00656E7B">
            <w:pPr>
              <w:overflowPunct w:val="0"/>
              <w:autoSpaceDE w:val="0"/>
              <w:autoSpaceDN w:val="0"/>
              <w:adjustRightInd w:val="0"/>
              <w:rPr>
                <w:rFonts w:cs="Arial"/>
                <w:sz w:val="20"/>
                <w:szCs w:val="16"/>
              </w:rPr>
            </w:pPr>
            <w:r w:rsidRPr="00656E7B">
              <w:rPr>
                <w:rFonts w:cs="Arial"/>
                <w:sz w:val="20"/>
                <w:szCs w:val="16"/>
              </w:rPr>
              <w:t>Consultation/meeting</w:t>
            </w:r>
          </w:p>
        </w:tc>
        <w:tc>
          <w:tcPr>
            <w:tcW w:w="127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94359A6" w14:textId="77777777" w:rsidR="00656E7B" w:rsidRPr="00656E7B" w:rsidRDefault="00656E7B" w:rsidP="00656E7B">
            <w:pPr>
              <w:overflowPunct w:val="0"/>
              <w:autoSpaceDE w:val="0"/>
              <w:autoSpaceDN w:val="0"/>
              <w:adjustRightInd w:val="0"/>
              <w:rPr>
                <w:rFonts w:cs="Arial"/>
                <w:sz w:val="20"/>
                <w:szCs w:val="16"/>
              </w:rPr>
            </w:pPr>
            <w:r w:rsidRPr="00656E7B">
              <w:rPr>
                <w:rFonts w:cs="Arial"/>
                <w:sz w:val="20"/>
                <w:szCs w:val="16"/>
              </w:rPr>
              <w:t>Friday 2 Nov</w:t>
            </w:r>
          </w:p>
        </w:tc>
        <w:tc>
          <w:tcPr>
            <w:tcW w:w="1701" w:type="dxa"/>
            <w:gridSpan w:val="2"/>
            <w:tcBorders>
              <w:top w:val="single" w:sz="4" w:space="0" w:color="auto"/>
              <w:left w:val="single" w:sz="4" w:space="0" w:color="auto"/>
              <w:bottom w:val="single" w:sz="4" w:space="0" w:color="auto"/>
              <w:right w:val="single" w:sz="4" w:space="0" w:color="auto"/>
            </w:tcBorders>
          </w:tcPr>
          <w:p w14:paraId="07D328A0" w14:textId="77777777" w:rsidR="00656E7B" w:rsidRPr="00656E7B" w:rsidRDefault="00656E7B" w:rsidP="00656E7B">
            <w:pPr>
              <w:overflowPunct w:val="0"/>
              <w:autoSpaceDE w:val="0"/>
              <w:autoSpaceDN w:val="0"/>
              <w:adjustRightInd w:val="0"/>
              <w:rPr>
                <w:rFonts w:cs="Arial"/>
                <w:u w:val="single"/>
              </w:rPr>
            </w:pPr>
          </w:p>
        </w:tc>
        <w:tc>
          <w:tcPr>
            <w:tcW w:w="1276" w:type="dxa"/>
            <w:tcBorders>
              <w:top w:val="single" w:sz="4" w:space="0" w:color="auto"/>
              <w:left w:val="single" w:sz="4" w:space="0" w:color="auto"/>
              <w:bottom w:val="single" w:sz="4" w:space="0" w:color="auto"/>
              <w:right w:val="single" w:sz="4" w:space="0" w:color="auto"/>
            </w:tcBorders>
          </w:tcPr>
          <w:p w14:paraId="4ACA2424" w14:textId="77777777" w:rsidR="00656E7B" w:rsidRPr="00656E7B" w:rsidRDefault="00656E7B" w:rsidP="00656E7B">
            <w:pPr>
              <w:overflowPunct w:val="0"/>
              <w:autoSpaceDE w:val="0"/>
              <w:autoSpaceDN w:val="0"/>
              <w:adjustRightInd w:val="0"/>
              <w:rPr>
                <w:rFonts w:cs="Arial"/>
                <w:u w:val="single"/>
              </w:rPr>
            </w:pPr>
          </w:p>
        </w:tc>
        <w:tc>
          <w:tcPr>
            <w:tcW w:w="1276" w:type="dxa"/>
            <w:tcBorders>
              <w:top w:val="single" w:sz="4" w:space="0" w:color="auto"/>
              <w:left w:val="single" w:sz="4" w:space="0" w:color="auto"/>
              <w:bottom w:val="single" w:sz="4" w:space="0" w:color="auto"/>
              <w:right w:val="single" w:sz="4" w:space="0" w:color="auto"/>
            </w:tcBorders>
          </w:tcPr>
          <w:p w14:paraId="47D964C0" w14:textId="77777777" w:rsidR="00656E7B" w:rsidRPr="00656E7B" w:rsidRDefault="00656E7B" w:rsidP="00656E7B">
            <w:pPr>
              <w:overflowPunct w:val="0"/>
              <w:autoSpaceDE w:val="0"/>
              <w:autoSpaceDN w:val="0"/>
              <w:adjustRightInd w:val="0"/>
              <w:rPr>
                <w:rFonts w:cs="Arial"/>
                <w:u w:val="single"/>
              </w:rPr>
            </w:pPr>
          </w:p>
        </w:tc>
        <w:tc>
          <w:tcPr>
            <w:tcW w:w="1701" w:type="dxa"/>
            <w:gridSpan w:val="2"/>
            <w:tcBorders>
              <w:top w:val="single" w:sz="4" w:space="0" w:color="auto"/>
              <w:left w:val="single" w:sz="4" w:space="0" w:color="auto"/>
              <w:bottom w:val="single" w:sz="4" w:space="0" w:color="auto"/>
              <w:right w:val="single" w:sz="4" w:space="0" w:color="auto"/>
            </w:tcBorders>
          </w:tcPr>
          <w:p w14:paraId="79FAF443" w14:textId="77777777" w:rsidR="00656E7B" w:rsidRPr="00656E7B" w:rsidRDefault="00656E7B" w:rsidP="00656E7B">
            <w:pPr>
              <w:overflowPunct w:val="0"/>
              <w:autoSpaceDE w:val="0"/>
              <w:autoSpaceDN w:val="0"/>
              <w:adjustRightInd w:val="0"/>
              <w:rPr>
                <w:rFonts w:cs="Arial"/>
                <w:u w:val="single"/>
              </w:rPr>
            </w:pPr>
          </w:p>
        </w:tc>
        <w:tc>
          <w:tcPr>
            <w:tcW w:w="1843" w:type="dxa"/>
            <w:gridSpan w:val="2"/>
            <w:tcBorders>
              <w:top w:val="single" w:sz="4" w:space="0" w:color="auto"/>
              <w:left w:val="single" w:sz="4" w:space="0" w:color="auto"/>
              <w:bottom w:val="single" w:sz="4" w:space="0" w:color="auto"/>
              <w:right w:val="single" w:sz="4" w:space="0" w:color="auto"/>
            </w:tcBorders>
          </w:tcPr>
          <w:p w14:paraId="2B79985D" w14:textId="77777777" w:rsidR="00656E7B" w:rsidRPr="00656E7B" w:rsidRDefault="00656E7B" w:rsidP="00656E7B">
            <w:pPr>
              <w:overflowPunct w:val="0"/>
              <w:autoSpaceDE w:val="0"/>
              <w:autoSpaceDN w:val="0"/>
              <w:adjustRightInd w:val="0"/>
              <w:rPr>
                <w:rFonts w:cs="Arial"/>
                <w:u w:val="single"/>
              </w:rPr>
            </w:pPr>
          </w:p>
        </w:tc>
      </w:tr>
      <w:tr w:rsidR="00656E7B" w:rsidRPr="00656E7B" w14:paraId="6B7FCD21" w14:textId="77777777" w:rsidTr="00750C97">
        <w:tc>
          <w:tcPr>
            <w:tcW w:w="3114" w:type="dxa"/>
            <w:tcBorders>
              <w:top w:val="single" w:sz="4" w:space="0" w:color="auto"/>
              <w:left w:val="single" w:sz="4" w:space="0" w:color="auto"/>
              <w:bottom w:val="single" w:sz="4" w:space="0" w:color="auto"/>
              <w:right w:val="single" w:sz="4" w:space="0" w:color="auto"/>
            </w:tcBorders>
          </w:tcPr>
          <w:p w14:paraId="3D88A73F" w14:textId="77777777" w:rsidR="00656E7B" w:rsidRPr="00656E7B" w:rsidRDefault="00656E7B" w:rsidP="00656E7B">
            <w:pPr>
              <w:overflowPunct w:val="0"/>
              <w:autoSpaceDE w:val="0"/>
              <w:autoSpaceDN w:val="0"/>
              <w:adjustRightInd w:val="0"/>
              <w:rPr>
                <w:rFonts w:cs="Arial"/>
                <w:sz w:val="20"/>
                <w:szCs w:val="16"/>
              </w:rPr>
            </w:pPr>
            <w:r w:rsidRPr="00656E7B">
              <w:rPr>
                <w:rFonts w:cs="Arial"/>
                <w:sz w:val="20"/>
                <w:szCs w:val="16"/>
              </w:rPr>
              <w:t>Primary HTs Association (PHTC)</w:t>
            </w:r>
          </w:p>
          <w:p w14:paraId="3E84EA56" w14:textId="77777777" w:rsidR="00656E7B" w:rsidRPr="00656E7B" w:rsidRDefault="00656E7B" w:rsidP="00656E7B">
            <w:pPr>
              <w:overflowPunct w:val="0"/>
              <w:autoSpaceDE w:val="0"/>
              <w:autoSpaceDN w:val="0"/>
              <w:adjustRightInd w:val="0"/>
              <w:rPr>
                <w:rFonts w:cs="Arial"/>
                <w:sz w:val="20"/>
                <w:szCs w:val="16"/>
              </w:rPr>
            </w:pPr>
          </w:p>
        </w:tc>
        <w:tc>
          <w:tcPr>
            <w:tcW w:w="2410" w:type="dxa"/>
            <w:tcBorders>
              <w:top w:val="single" w:sz="4" w:space="0" w:color="auto"/>
              <w:left w:val="single" w:sz="4" w:space="0" w:color="auto"/>
              <w:bottom w:val="single" w:sz="4" w:space="0" w:color="auto"/>
              <w:right w:val="single" w:sz="4" w:space="0" w:color="auto"/>
            </w:tcBorders>
            <w:hideMark/>
          </w:tcPr>
          <w:p w14:paraId="0C1EC5E7" w14:textId="77777777" w:rsidR="00656E7B" w:rsidRPr="00656E7B" w:rsidRDefault="00656E7B" w:rsidP="00656E7B">
            <w:pPr>
              <w:overflowPunct w:val="0"/>
              <w:autoSpaceDE w:val="0"/>
              <w:autoSpaceDN w:val="0"/>
              <w:adjustRightInd w:val="0"/>
              <w:rPr>
                <w:rFonts w:cs="Arial"/>
                <w:sz w:val="20"/>
                <w:szCs w:val="16"/>
              </w:rPr>
            </w:pPr>
            <w:r w:rsidRPr="00656E7B">
              <w:rPr>
                <w:rFonts w:cs="Arial"/>
                <w:sz w:val="20"/>
                <w:szCs w:val="16"/>
              </w:rPr>
              <w:t>Consultation/meeting</w:t>
            </w:r>
          </w:p>
        </w:tc>
        <w:tc>
          <w:tcPr>
            <w:tcW w:w="1275" w:type="dxa"/>
            <w:tcBorders>
              <w:top w:val="single" w:sz="4" w:space="0" w:color="auto"/>
              <w:left w:val="single" w:sz="4" w:space="0" w:color="auto"/>
              <w:bottom w:val="single" w:sz="4" w:space="0" w:color="auto"/>
              <w:right w:val="single" w:sz="4" w:space="0" w:color="auto"/>
            </w:tcBorders>
          </w:tcPr>
          <w:p w14:paraId="139AEE89" w14:textId="77777777" w:rsidR="00656E7B" w:rsidRPr="00656E7B" w:rsidRDefault="00656E7B" w:rsidP="00656E7B">
            <w:pPr>
              <w:overflowPunct w:val="0"/>
              <w:autoSpaceDE w:val="0"/>
              <w:autoSpaceDN w:val="0"/>
              <w:adjustRightInd w:val="0"/>
              <w:rPr>
                <w:rFonts w:cs="Arial"/>
                <w:u w:val="single"/>
              </w:rPr>
            </w:pPr>
          </w:p>
        </w:tc>
        <w:tc>
          <w:tcPr>
            <w:tcW w:w="1701" w:type="dxa"/>
            <w:gridSpan w:val="2"/>
            <w:tcBorders>
              <w:top w:val="single" w:sz="4" w:space="0" w:color="auto"/>
              <w:left w:val="single" w:sz="4" w:space="0" w:color="auto"/>
              <w:bottom w:val="single" w:sz="4" w:space="0" w:color="auto"/>
              <w:right w:val="single" w:sz="4" w:space="0" w:color="auto"/>
            </w:tcBorders>
          </w:tcPr>
          <w:p w14:paraId="39BDB96A" w14:textId="77777777" w:rsidR="00656E7B" w:rsidRPr="00656E7B" w:rsidRDefault="00656E7B" w:rsidP="00656E7B">
            <w:pPr>
              <w:overflowPunct w:val="0"/>
              <w:autoSpaceDE w:val="0"/>
              <w:autoSpaceDN w:val="0"/>
              <w:adjustRightInd w:val="0"/>
              <w:rPr>
                <w:rFonts w:cs="Arial"/>
                <w:u w:val="single"/>
              </w:rPr>
            </w:pPr>
          </w:p>
        </w:tc>
        <w:tc>
          <w:tcPr>
            <w:tcW w:w="1276"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E7EE176" w14:textId="77777777" w:rsidR="00656E7B" w:rsidRPr="00656E7B" w:rsidRDefault="00656E7B" w:rsidP="00656E7B">
            <w:pPr>
              <w:overflowPunct w:val="0"/>
              <w:autoSpaceDE w:val="0"/>
              <w:autoSpaceDN w:val="0"/>
              <w:adjustRightInd w:val="0"/>
              <w:rPr>
                <w:rFonts w:cs="Arial"/>
                <w:sz w:val="20"/>
                <w:szCs w:val="16"/>
              </w:rPr>
            </w:pPr>
            <w:r w:rsidRPr="00656E7B">
              <w:rPr>
                <w:rFonts w:cs="Arial"/>
                <w:sz w:val="20"/>
                <w:szCs w:val="16"/>
              </w:rPr>
              <w:t>Fri 16 Nov</w:t>
            </w:r>
          </w:p>
        </w:tc>
        <w:tc>
          <w:tcPr>
            <w:tcW w:w="1276" w:type="dxa"/>
            <w:tcBorders>
              <w:top w:val="single" w:sz="4" w:space="0" w:color="auto"/>
              <w:left w:val="single" w:sz="4" w:space="0" w:color="auto"/>
              <w:bottom w:val="single" w:sz="4" w:space="0" w:color="auto"/>
              <w:right w:val="single" w:sz="4" w:space="0" w:color="auto"/>
            </w:tcBorders>
          </w:tcPr>
          <w:p w14:paraId="249C506C" w14:textId="77777777" w:rsidR="00656E7B" w:rsidRPr="00656E7B" w:rsidRDefault="00656E7B" w:rsidP="00656E7B">
            <w:pPr>
              <w:overflowPunct w:val="0"/>
              <w:autoSpaceDE w:val="0"/>
              <w:autoSpaceDN w:val="0"/>
              <w:adjustRightInd w:val="0"/>
              <w:rPr>
                <w:rFonts w:cs="Arial"/>
                <w:u w:val="single"/>
              </w:rPr>
            </w:pPr>
          </w:p>
        </w:tc>
        <w:tc>
          <w:tcPr>
            <w:tcW w:w="1701" w:type="dxa"/>
            <w:gridSpan w:val="2"/>
            <w:tcBorders>
              <w:top w:val="single" w:sz="4" w:space="0" w:color="auto"/>
              <w:left w:val="single" w:sz="4" w:space="0" w:color="auto"/>
              <w:bottom w:val="single" w:sz="4" w:space="0" w:color="auto"/>
              <w:right w:val="single" w:sz="4" w:space="0" w:color="auto"/>
            </w:tcBorders>
          </w:tcPr>
          <w:p w14:paraId="1BC60FEF" w14:textId="77777777" w:rsidR="00656E7B" w:rsidRPr="00656E7B" w:rsidRDefault="00656E7B" w:rsidP="00656E7B">
            <w:pPr>
              <w:overflowPunct w:val="0"/>
              <w:autoSpaceDE w:val="0"/>
              <w:autoSpaceDN w:val="0"/>
              <w:adjustRightInd w:val="0"/>
              <w:rPr>
                <w:rFonts w:cs="Arial"/>
                <w:u w:val="single"/>
              </w:rPr>
            </w:pPr>
          </w:p>
        </w:tc>
        <w:tc>
          <w:tcPr>
            <w:tcW w:w="1843" w:type="dxa"/>
            <w:gridSpan w:val="2"/>
            <w:tcBorders>
              <w:top w:val="single" w:sz="4" w:space="0" w:color="auto"/>
              <w:left w:val="single" w:sz="4" w:space="0" w:color="auto"/>
              <w:bottom w:val="single" w:sz="4" w:space="0" w:color="auto"/>
              <w:right w:val="single" w:sz="4" w:space="0" w:color="auto"/>
            </w:tcBorders>
          </w:tcPr>
          <w:p w14:paraId="185E0F5B" w14:textId="77777777" w:rsidR="00656E7B" w:rsidRPr="00656E7B" w:rsidRDefault="00656E7B" w:rsidP="00656E7B">
            <w:pPr>
              <w:overflowPunct w:val="0"/>
              <w:autoSpaceDE w:val="0"/>
              <w:autoSpaceDN w:val="0"/>
              <w:adjustRightInd w:val="0"/>
              <w:rPr>
                <w:rFonts w:cs="Arial"/>
                <w:u w:val="single"/>
              </w:rPr>
            </w:pPr>
          </w:p>
        </w:tc>
      </w:tr>
    </w:tbl>
    <w:p w14:paraId="20ED583C" w14:textId="77777777" w:rsidR="00656E7B" w:rsidRPr="00656E7B" w:rsidRDefault="00656E7B" w:rsidP="00656E7B">
      <w:pPr>
        <w:overflowPunct w:val="0"/>
        <w:autoSpaceDE w:val="0"/>
        <w:autoSpaceDN w:val="0"/>
        <w:adjustRightInd w:val="0"/>
        <w:rPr>
          <w:rFonts w:cs="Arial"/>
          <w:lang w:eastAsia="en-US"/>
        </w:rPr>
      </w:pPr>
      <w:r w:rsidRPr="00656E7B">
        <w:rPr>
          <w:rFonts w:cs="Arial"/>
          <w:lang w:eastAsia="en-US"/>
        </w:rPr>
        <w:t>* Dates to be confirmed</w:t>
      </w:r>
    </w:p>
    <w:p w14:paraId="4C5EC957" w14:textId="77777777" w:rsidR="00656E7B" w:rsidRPr="00656E7B" w:rsidRDefault="00656E7B" w:rsidP="00656E7B">
      <w:pPr>
        <w:overflowPunct w:val="0"/>
        <w:autoSpaceDE w:val="0"/>
        <w:autoSpaceDN w:val="0"/>
        <w:adjustRightInd w:val="0"/>
        <w:rPr>
          <w:rFonts w:ascii="Times New Roman" w:hAnsi="Times New Roman"/>
          <w:szCs w:val="20"/>
          <w:lang w:eastAsia="en-US"/>
        </w:rPr>
      </w:pPr>
    </w:p>
    <w:p w14:paraId="6B5EFCBF" w14:textId="77777777" w:rsidR="00656E7B" w:rsidRPr="00656E7B" w:rsidRDefault="00656E7B" w:rsidP="00656E7B">
      <w:pPr>
        <w:overflowPunct w:val="0"/>
        <w:autoSpaceDE w:val="0"/>
        <w:autoSpaceDN w:val="0"/>
        <w:adjustRightInd w:val="0"/>
        <w:textAlignment w:val="baseline"/>
        <w:rPr>
          <w:rFonts w:ascii="Times New Roman" w:hAnsi="Times New Roman"/>
          <w:szCs w:val="20"/>
          <w:lang w:eastAsia="en-US"/>
        </w:rPr>
      </w:pPr>
    </w:p>
    <w:p w14:paraId="36132C0A" w14:textId="77777777" w:rsidR="004D2ACE" w:rsidRDefault="004D2ACE"/>
    <w:sectPr w:rsidR="004D2ACE" w:rsidSect="007A433D">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D62914" w14:textId="77777777" w:rsidR="00CF7216" w:rsidRDefault="00CF7216">
      <w:r>
        <w:separator/>
      </w:r>
    </w:p>
  </w:endnote>
  <w:endnote w:type="continuationSeparator" w:id="0">
    <w:p w14:paraId="6014854B" w14:textId="77777777" w:rsidR="00CF7216" w:rsidRDefault="00CF7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C041EA" w14:textId="77777777" w:rsidR="00CF7216" w:rsidRDefault="00CF7216">
      <w:r>
        <w:separator/>
      </w:r>
    </w:p>
  </w:footnote>
  <w:footnote w:type="continuationSeparator" w:id="0">
    <w:p w14:paraId="47ED2BC7" w14:textId="77777777" w:rsidR="00CF7216" w:rsidRDefault="00CF72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4609938"/>
      <w:docPartObj>
        <w:docPartGallery w:val="Watermarks"/>
        <w:docPartUnique/>
      </w:docPartObj>
    </w:sdtPr>
    <w:sdtEndPr/>
    <w:sdtContent>
      <w:p w14:paraId="6680A2DC" w14:textId="77777777" w:rsidR="00371A41" w:rsidRDefault="00CF7216">
        <w:pPr>
          <w:pStyle w:val="Header"/>
        </w:pPr>
        <w:r>
          <w:rPr>
            <w:noProof/>
            <w:lang w:val="en-US"/>
          </w:rPr>
          <w:pict w14:anchorId="21212F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D266B"/>
    <w:multiLevelType w:val="hybridMultilevel"/>
    <w:tmpl w:val="38E65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652DA7"/>
    <w:multiLevelType w:val="hybridMultilevel"/>
    <w:tmpl w:val="582A9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327833"/>
    <w:multiLevelType w:val="hybridMultilevel"/>
    <w:tmpl w:val="C3F2D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EA6FA6"/>
    <w:multiLevelType w:val="hybridMultilevel"/>
    <w:tmpl w:val="F0628E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6123A9F"/>
    <w:multiLevelType w:val="hybridMultilevel"/>
    <w:tmpl w:val="6AA0DF38"/>
    <w:lvl w:ilvl="0" w:tplc="1546A3F2">
      <w:start w:val="4"/>
      <w:numFmt w:val="decimal"/>
      <w:lvlText w:val="%1"/>
      <w:lvlJc w:val="left"/>
      <w:pPr>
        <w:ind w:left="720" w:hanging="360"/>
      </w:pPr>
      <w:rPr>
        <w:rFonts w:cs="Helv"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5F6D0B"/>
    <w:multiLevelType w:val="hybridMultilevel"/>
    <w:tmpl w:val="FA461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C74802"/>
    <w:multiLevelType w:val="hybridMultilevel"/>
    <w:tmpl w:val="3E349B1E"/>
    <w:lvl w:ilvl="0" w:tplc="C36A3DC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0DD3B7B"/>
    <w:multiLevelType w:val="hybridMultilevel"/>
    <w:tmpl w:val="39B07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BD4D82"/>
    <w:multiLevelType w:val="hybridMultilevel"/>
    <w:tmpl w:val="920A0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494E65"/>
    <w:multiLevelType w:val="hybridMultilevel"/>
    <w:tmpl w:val="8B6C2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956E5A"/>
    <w:multiLevelType w:val="hybridMultilevel"/>
    <w:tmpl w:val="A276362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D30E67"/>
    <w:multiLevelType w:val="hybridMultilevel"/>
    <w:tmpl w:val="5F0EFFA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205586"/>
    <w:multiLevelType w:val="hybridMultilevel"/>
    <w:tmpl w:val="72BE60DC"/>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F9C6539"/>
    <w:multiLevelType w:val="hybridMultilevel"/>
    <w:tmpl w:val="FAEE0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962A3B"/>
    <w:multiLevelType w:val="hybridMultilevel"/>
    <w:tmpl w:val="B5F4FB1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D041EEC"/>
    <w:multiLevelType w:val="multilevel"/>
    <w:tmpl w:val="098803F2"/>
    <w:lvl w:ilvl="0">
      <w:start w:val="1"/>
      <w:numFmt w:val="decimal"/>
      <w:lvlText w:val="%1"/>
      <w:lvlJc w:val="left"/>
      <w:pPr>
        <w:ind w:left="705" w:hanging="705"/>
      </w:pPr>
      <w:rPr>
        <w:rFonts w:hint="default"/>
      </w:rPr>
    </w:lvl>
    <w:lvl w:ilvl="1">
      <w:start w:val="1"/>
      <w:numFmt w:val="decimal"/>
      <w:lvlText w:val="%1.%2"/>
      <w:lvlJc w:val="left"/>
      <w:pPr>
        <w:ind w:left="1425" w:hanging="7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763240FA"/>
    <w:multiLevelType w:val="hybridMultilevel"/>
    <w:tmpl w:val="39108A7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E2943AF"/>
    <w:multiLevelType w:val="multilevel"/>
    <w:tmpl w:val="B0AC25C8"/>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7F1E01DD"/>
    <w:multiLevelType w:val="multilevel"/>
    <w:tmpl w:val="4874F824"/>
    <w:lvl w:ilvl="0">
      <w:start w:val="1"/>
      <w:numFmt w:val="decimal"/>
      <w:lvlText w:val="%1"/>
      <w:lvlJc w:val="left"/>
      <w:pPr>
        <w:ind w:left="705" w:hanging="705"/>
      </w:pPr>
      <w:rPr>
        <w:rFonts w:hint="default"/>
      </w:rPr>
    </w:lvl>
    <w:lvl w:ilvl="1">
      <w:start w:val="1"/>
      <w:numFmt w:val="decimal"/>
      <w:lvlText w:val="%1.%2"/>
      <w:lvlJc w:val="left"/>
      <w:pPr>
        <w:ind w:left="1425" w:hanging="7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6"/>
  </w:num>
  <w:num w:numId="2">
    <w:abstractNumId w:val="12"/>
  </w:num>
  <w:num w:numId="3">
    <w:abstractNumId w:val="15"/>
  </w:num>
  <w:num w:numId="4">
    <w:abstractNumId w:val="17"/>
  </w:num>
  <w:num w:numId="5">
    <w:abstractNumId w:val="18"/>
  </w:num>
  <w:num w:numId="6">
    <w:abstractNumId w:val="3"/>
  </w:num>
  <w:num w:numId="7">
    <w:abstractNumId w:val="4"/>
  </w:num>
  <w:num w:numId="8">
    <w:abstractNumId w:val="2"/>
  </w:num>
  <w:num w:numId="9">
    <w:abstractNumId w:val="0"/>
  </w:num>
  <w:num w:numId="10">
    <w:abstractNumId w:val="11"/>
  </w:num>
  <w:num w:numId="11">
    <w:abstractNumId w:val="10"/>
  </w:num>
  <w:num w:numId="12">
    <w:abstractNumId w:val="16"/>
  </w:num>
  <w:num w:numId="13">
    <w:abstractNumId w:val="14"/>
  </w:num>
  <w:num w:numId="14">
    <w:abstractNumId w:val="5"/>
  </w:num>
  <w:num w:numId="15">
    <w:abstractNumId w:val="8"/>
  </w:num>
  <w:num w:numId="16">
    <w:abstractNumId w:val="9"/>
  </w:num>
  <w:num w:numId="17">
    <w:abstractNumId w:val="7"/>
  </w:num>
  <w:num w:numId="18">
    <w:abstractNumId w:val="1"/>
  </w:num>
  <w:num w:numId="19">
    <w:abstractNumId w:val="13"/>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E7B"/>
    <w:rsid w:val="00210B6E"/>
    <w:rsid w:val="004D2ACE"/>
    <w:rsid w:val="0052070C"/>
    <w:rsid w:val="00656E7B"/>
    <w:rsid w:val="009A5EA3"/>
    <w:rsid w:val="00CF7216"/>
    <w:rsid w:val="00D548BF"/>
    <w:rsid w:val="00EA7E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6386AB9"/>
  <w15:chartTrackingRefBased/>
  <w15:docId w15:val="{5B173DD0-9ED2-42B0-B208-B7BF0D27E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paragraph" w:styleId="Heading1">
    <w:name w:val="heading 1"/>
    <w:basedOn w:val="Normal"/>
    <w:next w:val="Normal"/>
    <w:link w:val="Heading1Char"/>
    <w:qFormat/>
    <w:rsid w:val="00656E7B"/>
    <w:pPr>
      <w:keepNext/>
      <w:overflowPunct w:val="0"/>
      <w:autoSpaceDE w:val="0"/>
      <w:autoSpaceDN w:val="0"/>
      <w:adjustRightInd w:val="0"/>
      <w:textAlignment w:val="baseline"/>
      <w:outlineLvl w:val="0"/>
    </w:pPr>
    <w:rPr>
      <w:rFonts w:ascii="Times New Roman" w:hAnsi="Times New Roman"/>
      <w:b/>
      <w:szCs w:val="20"/>
      <w:lang w:eastAsia="en-US"/>
    </w:rPr>
  </w:style>
  <w:style w:type="paragraph" w:styleId="Heading2">
    <w:name w:val="heading 2"/>
    <w:basedOn w:val="Normal"/>
    <w:next w:val="Normal"/>
    <w:link w:val="Heading2Char"/>
    <w:qFormat/>
    <w:rsid w:val="00656E7B"/>
    <w:pPr>
      <w:keepNext/>
      <w:overflowPunct w:val="0"/>
      <w:autoSpaceDE w:val="0"/>
      <w:autoSpaceDN w:val="0"/>
      <w:adjustRightInd w:val="0"/>
      <w:jc w:val="right"/>
      <w:textAlignment w:val="baseline"/>
      <w:outlineLvl w:val="1"/>
    </w:pPr>
    <w:rPr>
      <w:rFonts w:ascii="Times New Roman" w:hAnsi="Times New Roman"/>
      <w:b/>
      <w:szCs w:val="20"/>
      <w:lang w:eastAsia="en-US"/>
    </w:rPr>
  </w:style>
  <w:style w:type="paragraph" w:styleId="Heading3">
    <w:name w:val="heading 3"/>
    <w:basedOn w:val="Normal"/>
    <w:next w:val="Normal"/>
    <w:link w:val="Heading3Char"/>
    <w:qFormat/>
    <w:rsid w:val="00656E7B"/>
    <w:pPr>
      <w:keepNext/>
      <w:overflowPunct w:val="0"/>
      <w:autoSpaceDE w:val="0"/>
      <w:autoSpaceDN w:val="0"/>
      <w:adjustRightInd w:val="0"/>
      <w:ind w:left="720" w:hanging="720"/>
      <w:textAlignment w:val="baseline"/>
      <w:outlineLvl w:val="2"/>
    </w:pPr>
    <w:rPr>
      <w:rFonts w:ascii="Times New Roman" w:hAnsi="Times New Roman"/>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6E7B"/>
    <w:rPr>
      <w:b/>
      <w:sz w:val="24"/>
      <w:lang w:eastAsia="en-US"/>
    </w:rPr>
  </w:style>
  <w:style w:type="character" w:customStyle="1" w:styleId="Heading2Char">
    <w:name w:val="Heading 2 Char"/>
    <w:basedOn w:val="DefaultParagraphFont"/>
    <w:link w:val="Heading2"/>
    <w:rsid w:val="00656E7B"/>
    <w:rPr>
      <w:b/>
      <w:sz w:val="24"/>
      <w:lang w:eastAsia="en-US"/>
    </w:rPr>
  </w:style>
  <w:style w:type="character" w:customStyle="1" w:styleId="Heading3Char">
    <w:name w:val="Heading 3 Char"/>
    <w:basedOn w:val="DefaultParagraphFont"/>
    <w:link w:val="Heading3"/>
    <w:rsid w:val="00656E7B"/>
    <w:rPr>
      <w:b/>
      <w:sz w:val="24"/>
      <w:lang w:eastAsia="en-US"/>
    </w:rPr>
  </w:style>
  <w:style w:type="numbering" w:customStyle="1" w:styleId="NoList1">
    <w:name w:val="No List1"/>
    <w:next w:val="NoList"/>
    <w:uiPriority w:val="99"/>
    <w:semiHidden/>
    <w:unhideWhenUsed/>
    <w:rsid w:val="00656E7B"/>
  </w:style>
  <w:style w:type="paragraph" w:styleId="BodyText">
    <w:name w:val="Body Text"/>
    <w:basedOn w:val="Normal"/>
    <w:link w:val="BodyTextChar"/>
    <w:rsid w:val="00656E7B"/>
    <w:pPr>
      <w:overflowPunct w:val="0"/>
      <w:autoSpaceDE w:val="0"/>
      <w:autoSpaceDN w:val="0"/>
      <w:adjustRightInd w:val="0"/>
      <w:textAlignment w:val="baseline"/>
    </w:pPr>
    <w:rPr>
      <w:rFonts w:ascii="Times New Roman" w:hAnsi="Times New Roman"/>
      <w:b/>
      <w:szCs w:val="20"/>
      <w:lang w:eastAsia="en-US"/>
    </w:rPr>
  </w:style>
  <w:style w:type="character" w:customStyle="1" w:styleId="BodyTextChar">
    <w:name w:val="Body Text Char"/>
    <w:basedOn w:val="DefaultParagraphFont"/>
    <w:link w:val="BodyText"/>
    <w:rsid w:val="00656E7B"/>
    <w:rPr>
      <w:b/>
      <w:sz w:val="24"/>
      <w:lang w:eastAsia="en-US"/>
    </w:rPr>
  </w:style>
  <w:style w:type="paragraph" w:styleId="Header">
    <w:name w:val="header"/>
    <w:basedOn w:val="Normal"/>
    <w:link w:val="HeaderChar"/>
    <w:rsid w:val="00656E7B"/>
    <w:pPr>
      <w:tabs>
        <w:tab w:val="center" w:pos="4320"/>
        <w:tab w:val="right" w:pos="8640"/>
      </w:tabs>
      <w:overflowPunct w:val="0"/>
      <w:autoSpaceDE w:val="0"/>
      <w:autoSpaceDN w:val="0"/>
      <w:adjustRightInd w:val="0"/>
      <w:textAlignment w:val="baseline"/>
    </w:pPr>
    <w:rPr>
      <w:rFonts w:ascii="Times New Roman" w:hAnsi="Times New Roman"/>
      <w:szCs w:val="20"/>
      <w:lang w:eastAsia="en-US"/>
    </w:rPr>
  </w:style>
  <w:style w:type="character" w:customStyle="1" w:styleId="HeaderChar">
    <w:name w:val="Header Char"/>
    <w:basedOn w:val="DefaultParagraphFont"/>
    <w:link w:val="Header"/>
    <w:rsid w:val="00656E7B"/>
    <w:rPr>
      <w:sz w:val="24"/>
      <w:lang w:eastAsia="en-US"/>
    </w:rPr>
  </w:style>
  <w:style w:type="paragraph" w:styleId="Footer">
    <w:name w:val="footer"/>
    <w:basedOn w:val="Normal"/>
    <w:link w:val="FooterChar"/>
    <w:uiPriority w:val="99"/>
    <w:rsid w:val="00656E7B"/>
    <w:pPr>
      <w:tabs>
        <w:tab w:val="center" w:pos="4320"/>
        <w:tab w:val="right" w:pos="8640"/>
      </w:tabs>
      <w:overflowPunct w:val="0"/>
      <w:autoSpaceDE w:val="0"/>
      <w:autoSpaceDN w:val="0"/>
      <w:adjustRightInd w:val="0"/>
      <w:textAlignment w:val="baseline"/>
    </w:pPr>
    <w:rPr>
      <w:rFonts w:ascii="Times New Roman" w:hAnsi="Times New Roman"/>
      <w:szCs w:val="20"/>
      <w:lang w:eastAsia="en-US"/>
    </w:rPr>
  </w:style>
  <w:style w:type="character" w:customStyle="1" w:styleId="FooterChar">
    <w:name w:val="Footer Char"/>
    <w:basedOn w:val="DefaultParagraphFont"/>
    <w:link w:val="Footer"/>
    <w:uiPriority w:val="99"/>
    <w:rsid w:val="00656E7B"/>
    <w:rPr>
      <w:sz w:val="24"/>
      <w:lang w:eastAsia="en-US"/>
    </w:rPr>
  </w:style>
  <w:style w:type="character" w:styleId="PageNumber">
    <w:name w:val="page number"/>
    <w:basedOn w:val="DefaultParagraphFont"/>
    <w:rsid w:val="00656E7B"/>
  </w:style>
  <w:style w:type="paragraph" w:styleId="BalloonText">
    <w:name w:val="Balloon Text"/>
    <w:basedOn w:val="Normal"/>
    <w:link w:val="BalloonTextChar"/>
    <w:rsid w:val="00656E7B"/>
    <w:pPr>
      <w:overflowPunct w:val="0"/>
      <w:autoSpaceDE w:val="0"/>
      <w:autoSpaceDN w:val="0"/>
      <w:adjustRightInd w:val="0"/>
      <w:textAlignment w:val="baseline"/>
    </w:pPr>
    <w:rPr>
      <w:rFonts w:ascii="Tahoma" w:hAnsi="Tahoma" w:cs="Tahoma"/>
      <w:sz w:val="16"/>
      <w:szCs w:val="16"/>
      <w:lang w:eastAsia="en-US"/>
    </w:rPr>
  </w:style>
  <w:style w:type="character" w:customStyle="1" w:styleId="BalloonTextChar">
    <w:name w:val="Balloon Text Char"/>
    <w:basedOn w:val="DefaultParagraphFont"/>
    <w:link w:val="BalloonText"/>
    <w:rsid w:val="00656E7B"/>
    <w:rPr>
      <w:rFonts w:ascii="Tahoma" w:hAnsi="Tahoma" w:cs="Tahoma"/>
      <w:sz w:val="16"/>
      <w:szCs w:val="16"/>
      <w:lang w:eastAsia="en-US"/>
    </w:rPr>
  </w:style>
  <w:style w:type="paragraph" w:styleId="ListParagraph">
    <w:name w:val="List Paragraph"/>
    <w:basedOn w:val="Normal"/>
    <w:uiPriority w:val="34"/>
    <w:qFormat/>
    <w:rsid w:val="00656E7B"/>
    <w:pPr>
      <w:overflowPunct w:val="0"/>
      <w:autoSpaceDE w:val="0"/>
      <w:autoSpaceDN w:val="0"/>
      <w:adjustRightInd w:val="0"/>
      <w:ind w:left="720"/>
      <w:contextualSpacing/>
      <w:textAlignment w:val="baseline"/>
    </w:pPr>
    <w:rPr>
      <w:rFonts w:ascii="Times New Roman" w:hAnsi="Times New Roman"/>
      <w:szCs w:val="20"/>
      <w:lang w:eastAsia="en-US"/>
    </w:rPr>
  </w:style>
  <w:style w:type="character" w:styleId="Hyperlink">
    <w:name w:val="Hyperlink"/>
    <w:basedOn w:val="DefaultParagraphFont"/>
    <w:rsid w:val="00656E7B"/>
    <w:rPr>
      <w:color w:val="0563C1" w:themeColor="hyperlink"/>
      <w:u w:val="single"/>
    </w:rPr>
  </w:style>
  <w:style w:type="character" w:customStyle="1" w:styleId="UnresolvedMention1">
    <w:name w:val="Unresolved Mention1"/>
    <w:basedOn w:val="DefaultParagraphFont"/>
    <w:uiPriority w:val="99"/>
    <w:semiHidden/>
    <w:unhideWhenUsed/>
    <w:rsid w:val="00656E7B"/>
    <w:rPr>
      <w:color w:val="808080"/>
      <w:shd w:val="clear" w:color="auto" w:fill="E6E6E6"/>
    </w:rPr>
  </w:style>
  <w:style w:type="character" w:styleId="FollowedHyperlink">
    <w:name w:val="FollowedHyperlink"/>
    <w:basedOn w:val="DefaultParagraphFont"/>
    <w:rsid w:val="00656E7B"/>
    <w:rPr>
      <w:color w:val="954F72" w:themeColor="followedHyperlink"/>
      <w:u w:val="single"/>
    </w:rPr>
  </w:style>
  <w:style w:type="table" w:styleId="TableGrid">
    <w:name w:val="Table Grid"/>
    <w:basedOn w:val="TableNormal"/>
    <w:uiPriority w:val="39"/>
    <w:rsid w:val="00656E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656E7B"/>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656E7B"/>
    <w:rPr>
      <w:rFonts w:asciiTheme="minorHAnsi" w:eastAsiaTheme="minorEastAsia"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Colors" Target="diagrams/colors1.xml"/><Relationship Id="rId18" Type="http://schemas.openxmlformats.org/officeDocument/2006/relationships/image" Target="media/image4.jpeg"/><Relationship Id="rId26" Type="http://schemas.openxmlformats.org/officeDocument/2006/relationships/hyperlink" Target="http://www.gov.scot/Publications/2012/09/8694" TargetMode="External"/><Relationship Id="rId39" Type="http://schemas.openxmlformats.org/officeDocument/2006/relationships/hyperlink" Target="https://education.gov.scot/parentzone" TargetMode="External"/><Relationship Id="rId3" Type="http://schemas.openxmlformats.org/officeDocument/2006/relationships/settings" Target="settings.xml"/><Relationship Id="rId21" Type="http://schemas.openxmlformats.org/officeDocument/2006/relationships/hyperlink" Target="http://www.gov.scot/Resource/0045/00458455.pdf" TargetMode="External"/><Relationship Id="rId34" Type="http://schemas.openxmlformats.org/officeDocument/2006/relationships/hyperlink" Target="http://static1.1.sqspcdn.com/static/f/861186/27002509/1462100732080/NRPReportMAR16+1.pdf?token=s5NKRECREcjbdLQQ7umGhJpU4JA%3D" TargetMode="External"/><Relationship Id="rId42" Type="http://schemas.openxmlformats.org/officeDocument/2006/relationships/hyperlink" Target="http://www.readwritecount.scot/" TargetMode="External"/><Relationship Id="rId47" Type="http://schemas.openxmlformats.org/officeDocument/2006/relationships/hyperlink" Target="https://www.research.ed.ac.uk/portal/files/45742312/Clapton_IRISS_2017_INSIGHTS38.pdf" TargetMode="External"/><Relationship Id="rId50" Type="http://schemas.openxmlformats.org/officeDocument/2006/relationships/hyperlink" Target="http://www.jrf.org.uk/report/closing-attainment-gap-scottish-education" TargetMode="External"/><Relationship Id="rId7" Type="http://schemas.openxmlformats.org/officeDocument/2006/relationships/image" Target="media/image1.wmf"/><Relationship Id="rId12" Type="http://schemas.openxmlformats.org/officeDocument/2006/relationships/diagramQuickStyle" Target="diagrams/quickStyle1.xml"/><Relationship Id="rId17" Type="http://schemas.openxmlformats.org/officeDocument/2006/relationships/hyperlink" Target="https://www.google.com/url?sa=i&amp;rct=j&amp;q=&amp;esrc=s&amp;source=images&amp;cd=&amp;cad=rja&amp;uact=8&amp;ved=2ahUKEwiZvLH9iKTdAhUqDsAKHTUxAaUQjRx6BAgBEAU&amp;url=https://www.drkathyferguson.com/practice-areas/parent-coaching/&amp;psig=AOvVaw3wEJncMiaYkyDWmlffpufz&amp;ust=1536243888179000" TargetMode="External"/><Relationship Id="rId25" Type="http://schemas.openxmlformats.org/officeDocument/2006/relationships/hyperlink" Target="http://www.gov.scot/resource/doc/148166/0039411.pdf" TargetMode="External"/><Relationship Id="rId33" Type="http://schemas.openxmlformats.org/officeDocument/2006/relationships/hyperlink" Target="http://www.fathersnetwork.org.uk/dad_friendly_schools" TargetMode="External"/><Relationship Id="rId38" Type="http://schemas.openxmlformats.org/officeDocument/2006/relationships/hyperlink" Target="https://www.npfs.org.uk/downloads/" TargetMode="External"/><Relationship Id="rId46" Type="http://schemas.openxmlformats.org/officeDocument/2006/relationships/hyperlink" Target="https://www.nfer.ac.uk/publications/OUPP02/OUPP02.pdf" TargetMode="Externa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eader" Target="header1.xml"/><Relationship Id="rId29" Type="http://schemas.openxmlformats.org/officeDocument/2006/relationships/hyperlink" Target="https://education.gov.scot/improvement/learning-resources/Engaging%20parents%20and%20families:%20A%20toolkit%20for%20practitioners" TargetMode="External"/><Relationship Id="rId41" Type="http://schemas.openxmlformats.org/officeDocument/2006/relationships/hyperlink" Target="http://www.parentingacrossscotland.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Layout" Target="diagrams/layout1.xml"/><Relationship Id="rId24" Type="http://schemas.openxmlformats.org/officeDocument/2006/relationships/hyperlink" Target="https://beta.gov.scot/policies/schools/national-improvement-framework/" TargetMode="External"/><Relationship Id="rId32" Type="http://schemas.openxmlformats.org/officeDocument/2006/relationships/hyperlink" Target="https://education.gov.scot/improvement/self-evaluation/HGIOS4" TargetMode="External"/><Relationship Id="rId37" Type="http://schemas.openxmlformats.org/officeDocument/2006/relationships/hyperlink" Target="https://www.myworldofwork.co.uk/parents" TargetMode="External"/><Relationship Id="rId40" Type="http://schemas.openxmlformats.org/officeDocument/2006/relationships/hyperlink" Target="https://www.parentclub.scot/" TargetMode="External"/><Relationship Id="rId45" Type="http://schemas.openxmlformats.org/officeDocument/2006/relationships/hyperlink" Target="https://www.sqa.org.uk/sqa/41292.html"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google.com/url?sa=i&amp;rct=j&amp;q=&amp;esrc=s&amp;source=images&amp;cd=&amp;cad=rja&amp;uact=8&amp;ved=2ahUKEwjI5OqHiKTdAhUmDsAKHQ5nC68QjRx6BAgBEAU&amp;url=http://www.girfec-aberdeenshire.org/&amp;psig=AOvVaw3lpmzmrhuKMvUzSRt4986B&amp;ust=1536243743318594" TargetMode="External"/><Relationship Id="rId23" Type="http://schemas.openxmlformats.org/officeDocument/2006/relationships/hyperlink" Target="https://education.gov.scot/improvement/self-evaluation/How%20good%20is%20our%20early%20learning%20and%20childcare?" TargetMode="External"/><Relationship Id="rId28" Type="http://schemas.openxmlformats.org/officeDocument/2006/relationships/hyperlink" Target="https://education.gov.scot/improvement/Documents/Family-Learning-Report-full-document.pdf" TargetMode="External"/><Relationship Id="rId36" Type="http://schemas.openxmlformats.org/officeDocument/2006/relationships/hyperlink" Target="http://enquire.org.uk/" TargetMode="External"/><Relationship Id="rId49" Type="http://schemas.openxmlformats.org/officeDocument/2006/relationships/hyperlink" Target="https://educationendowmentfoundation.org.uk/school-themes/parental-engagement/" TargetMode="External"/><Relationship Id="rId10" Type="http://schemas.openxmlformats.org/officeDocument/2006/relationships/diagramData" Target="diagrams/data1.xml"/><Relationship Id="rId19" Type="http://schemas.openxmlformats.org/officeDocument/2006/relationships/hyperlink" Target="https://www.aberdeenshire.gov.uk/media/14581/complaints-procedure-customer_v6.pdf" TargetMode="External"/><Relationship Id="rId31" Type="http://schemas.openxmlformats.org/officeDocument/2006/relationships/hyperlink" Target="https://education.gov.scot/improvement/eefsearch" TargetMode="External"/><Relationship Id="rId44" Type="http://schemas.openxmlformats.org/officeDocument/2006/relationships/hyperlink" Target="http://www.gov.scot/Publications/2010/11/10093528/0"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gif"/><Relationship Id="rId14" Type="http://schemas.microsoft.com/office/2007/relationships/diagramDrawing" Target="diagrams/drawing1.xml"/><Relationship Id="rId22" Type="http://schemas.openxmlformats.org/officeDocument/2006/relationships/hyperlink" Target="https://education.gov.scot/improvement/learning-resources/Pre-Birth%20to%20Three" TargetMode="External"/><Relationship Id="rId27" Type="http://schemas.openxmlformats.org/officeDocument/2006/relationships/hyperlink" Target="https://education.gov.scot/improvement/self-evaluation/Family%20Learning%20Framework" TargetMode="External"/><Relationship Id="rId30" Type="http://schemas.openxmlformats.org/officeDocument/2006/relationships/hyperlink" Target="https://education.gov.scot/improvement/research/What" TargetMode="External"/><Relationship Id="rId35" Type="http://schemas.openxmlformats.org/officeDocument/2006/relationships/hyperlink" Target="https://connect.scot/" TargetMode="External"/><Relationship Id="rId43" Type="http://schemas.openxmlformats.org/officeDocument/2006/relationships/hyperlink" Target="http://www.gov.scot/Publications/2009/12/04134640/0" TargetMode="External"/><Relationship Id="rId48" Type="http://schemas.openxmlformats.org/officeDocument/2006/relationships/hyperlink" Target="http://www.nationalnumeracy.org.uk/sites/default/files/the_impact_of_parental_involvement.pdf" TargetMode="External"/><Relationship Id="rId8" Type="http://schemas.openxmlformats.org/officeDocument/2006/relationships/hyperlink" Target="https://www.google.co.uk/url?sa=i&amp;rct=j&amp;q=&amp;esrc=s&amp;source=images&amp;cd=&amp;ved=2ahUKEwi2iLeP3aPdAhUJKcAKHTUgCNMQjRx6BAgBEAU&amp;url=https://beta.gov.scot/publications/2017-national-improvement-framework-improvement-plan/pages/3/&amp;psig=AOvVaw0x7Jo7x3FeIKsQ-U_Q9eJt&amp;ust=1536232216767359" TargetMode="External"/><Relationship Id="rId51" Type="http://schemas.openxmlformats.org/officeDocument/2006/relationships/hyperlink" Target="https://www.gov.scot/Resource/0053/00539357.pdf" TargetMode="Externa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ED65984-4579-4B76-B873-EC639066E3CF}" type="doc">
      <dgm:prSet loTypeId="urn:microsoft.com/office/officeart/2005/8/layout/cycle4" loCatId="relationship" qsTypeId="urn:microsoft.com/office/officeart/2005/8/quickstyle/simple2" qsCatId="simple" csTypeId="urn:microsoft.com/office/officeart/2005/8/colors/colorful4" csCatId="colorful" phldr="1"/>
      <dgm:spPr/>
      <dgm:t>
        <a:bodyPr/>
        <a:lstStyle/>
        <a:p>
          <a:endParaRPr lang="en-GB"/>
        </a:p>
      </dgm:t>
    </dgm:pt>
    <dgm:pt modelId="{E43ABAE3-BF4F-4C50-8CF4-817EB6591983}">
      <dgm:prSet phldrT="[Text]"/>
      <dgm:spPr>
        <a:xfrm>
          <a:off x="1643815" y="168183"/>
          <a:ext cx="1301572" cy="1277605"/>
        </a:xfrm>
        <a:solidFill>
          <a:srgbClr val="FFC000">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pPr>
            <a:buNone/>
          </a:pPr>
          <a:r>
            <a:rPr lang="en-GB" b="0">
              <a:solidFill>
                <a:sysClr val="window" lastClr="FFFFFF"/>
              </a:solidFill>
              <a:latin typeface="Calibri" panose="020F0502020204030204"/>
              <a:ea typeface="+mn-ea"/>
              <a:cs typeface="+mn-cs"/>
            </a:rPr>
            <a:t>Policy &amp; Guidance</a:t>
          </a:r>
        </a:p>
      </dgm:t>
    </dgm:pt>
    <dgm:pt modelId="{0B0F0303-BBF4-463F-9231-F54D1C175283}" type="parTrans" cxnId="{40346234-E30E-413B-BAD4-E147CD8C796E}">
      <dgm:prSet/>
      <dgm:spPr/>
      <dgm:t>
        <a:bodyPr/>
        <a:lstStyle/>
        <a:p>
          <a:endParaRPr lang="en-GB"/>
        </a:p>
      </dgm:t>
    </dgm:pt>
    <dgm:pt modelId="{79E3A8A5-B2DF-42D1-AE21-4EAE4A9C0E44}" type="sibTrans" cxnId="{40346234-E30E-413B-BAD4-E147CD8C796E}">
      <dgm:prSet/>
      <dgm:spPr/>
      <dgm:t>
        <a:bodyPr/>
        <a:lstStyle/>
        <a:p>
          <a:endParaRPr lang="en-GB"/>
        </a:p>
      </dgm:t>
    </dgm:pt>
    <dgm:pt modelId="{96B1DE59-9607-434F-8945-804598AB718F}">
      <dgm:prSet phldrT="[Text]"/>
      <dgm:spPr>
        <a:xfrm rot="5400000">
          <a:off x="3031842" y="149479"/>
          <a:ext cx="1277605" cy="1315013"/>
        </a:xfrm>
        <a:solidFill>
          <a:srgbClr val="FFC000">
            <a:hueOff val="3465231"/>
            <a:satOff val="-15989"/>
            <a:lumOff val="588"/>
            <a:alphaOff val="0"/>
          </a:srgbClr>
        </a:solidFill>
        <a:ln w="1905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 lastClr="FFFFFF"/>
              </a:solidFill>
              <a:latin typeface="Calibri" panose="020F0502020204030204"/>
              <a:ea typeface="+mn-ea"/>
              <a:cs typeface="+mn-cs"/>
            </a:rPr>
            <a:t>Engagement</a:t>
          </a:r>
        </a:p>
      </dgm:t>
    </dgm:pt>
    <dgm:pt modelId="{836D1150-D075-4380-A181-E72DC80FBA6C}" type="parTrans" cxnId="{DBDC061F-C19B-453F-9131-DE5A29F7BE48}">
      <dgm:prSet/>
      <dgm:spPr/>
      <dgm:t>
        <a:bodyPr/>
        <a:lstStyle/>
        <a:p>
          <a:endParaRPr lang="en-GB"/>
        </a:p>
      </dgm:t>
    </dgm:pt>
    <dgm:pt modelId="{48F13E93-E431-4EED-8C82-DEC3330ED19D}" type="sibTrans" cxnId="{DBDC061F-C19B-453F-9131-DE5A29F7BE48}">
      <dgm:prSet/>
      <dgm:spPr/>
      <dgm:t>
        <a:bodyPr/>
        <a:lstStyle/>
        <a:p>
          <a:endParaRPr lang="en-GB"/>
        </a:p>
      </dgm:t>
    </dgm:pt>
    <dgm:pt modelId="{FFF23D79-13BE-4F92-A1D4-9BDB95D3408A}">
      <dgm:prSet phldrT="[Text]"/>
      <dgm:spPr>
        <a:xfrm rot="10800000">
          <a:off x="2958386" y="1473269"/>
          <a:ext cx="1345663" cy="1277605"/>
        </a:xfrm>
        <a:solidFill>
          <a:srgbClr val="FFC000">
            <a:hueOff val="6930461"/>
            <a:satOff val="-31979"/>
            <a:lumOff val="1177"/>
            <a:alphaOff val="0"/>
          </a:srgbClr>
        </a:solidFill>
        <a:ln w="1905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 lastClr="FFFFFF"/>
              </a:solidFill>
              <a:latin typeface="Calibri" panose="020F0502020204030204"/>
              <a:ea typeface="+mn-ea"/>
              <a:cs typeface="+mn-cs"/>
            </a:rPr>
            <a:t>Family Learning</a:t>
          </a:r>
        </a:p>
      </dgm:t>
    </dgm:pt>
    <dgm:pt modelId="{A2359173-BD62-4C01-8A33-3131EEF6F7F6}" type="parTrans" cxnId="{199D6703-5D0D-44BD-ADBD-39997CC2B50C}">
      <dgm:prSet/>
      <dgm:spPr/>
      <dgm:t>
        <a:bodyPr/>
        <a:lstStyle/>
        <a:p>
          <a:endParaRPr lang="en-GB"/>
        </a:p>
      </dgm:t>
    </dgm:pt>
    <dgm:pt modelId="{157FB7F4-6FD4-4814-B66A-AD54D731D420}" type="sibTrans" cxnId="{199D6703-5D0D-44BD-ADBD-39997CC2B50C}">
      <dgm:prSet/>
      <dgm:spPr/>
      <dgm:t>
        <a:bodyPr/>
        <a:lstStyle/>
        <a:p>
          <a:endParaRPr lang="en-GB"/>
        </a:p>
      </dgm:t>
    </dgm:pt>
    <dgm:pt modelId="{1C09C54D-D360-4A7C-9D8A-A73491117DBD}">
      <dgm:prSet phldrT="[Text]"/>
      <dgm:spPr>
        <a:xfrm rot="16200000">
          <a:off x="1655799" y="1485291"/>
          <a:ext cx="1277605" cy="1277605"/>
        </a:xfrm>
        <a:solidFill>
          <a:srgbClr val="FFC000">
            <a:hueOff val="10395692"/>
            <a:satOff val="-47968"/>
            <a:lumOff val="1765"/>
            <a:alphaOff val="0"/>
          </a:srgbClr>
        </a:solidFill>
        <a:ln w="1905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 lastClr="FFFFFF"/>
              </a:solidFill>
              <a:latin typeface="Calibri" panose="020F0502020204030204"/>
              <a:ea typeface="+mn-ea"/>
              <a:cs typeface="+mn-cs"/>
            </a:rPr>
            <a:t>Capacity Building</a:t>
          </a:r>
        </a:p>
      </dgm:t>
    </dgm:pt>
    <dgm:pt modelId="{4984BF85-9A30-4A8B-90AC-9B39E8F534EE}" type="parTrans" cxnId="{C1252934-2156-4995-A42C-6F5FA119C0E3}">
      <dgm:prSet/>
      <dgm:spPr/>
      <dgm:t>
        <a:bodyPr/>
        <a:lstStyle/>
        <a:p>
          <a:endParaRPr lang="en-GB"/>
        </a:p>
      </dgm:t>
    </dgm:pt>
    <dgm:pt modelId="{193A06DF-0673-49C7-B494-3F84A27D0416}" type="sibTrans" cxnId="{C1252934-2156-4995-A42C-6F5FA119C0E3}">
      <dgm:prSet/>
      <dgm:spPr/>
      <dgm:t>
        <a:bodyPr/>
        <a:lstStyle/>
        <a:p>
          <a:endParaRPr lang="en-GB"/>
        </a:p>
      </dgm:t>
    </dgm:pt>
    <dgm:pt modelId="{884D06A5-F95D-4C02-9D96-E48C2B37694D}" type="pres">
      <dgm:prSet presAssocID="{6ED65984-4579-4B76-B873-EC639066E3CF}" presName="cycleMatrixDiagram" presStyleCnt="0">
        <dgm:presLayoutVars>
          <dgm:chMax val="1"/>
          <dgm:dir/>
          <dgm:animLvl val="lvl"/>
          <dgm:resizeHandles val="exact"/>
        </dgm:presLayoutVars>
      </dgm:prSet>
      <dgm:spPr/>
      <dgm:t>
        <a:bodyPr/>
        <a:lstStyle/>
        <a:p>
          <a:endParaRPr lang="en-GB"/>
        </a:p>
      </dgm:t>
    </dgm:pt>
    <dgm:pt modelId="{CD243849-C508-43EB-9928-B598C6306FBA}" type="pres">
      <dgm:prSet presAssocID="{6ED65984-4579-4B76-B873-EC639066E3CF}" presName="children" presStyleCnt="0"/>
      <dgm:spPr/>
    </dgm:pt>
    <dgm:pt modelId="{B0C71841-3660-4EAF-8FFC-822AC5B78B1C}" type="pres">
      <dgm:prSet presAssocID="{6ED65984-4579-4B76-B873-EC639066E3CF}" presName="childPlaceholder" presStyleCnt="0"/>
      <dgm:spPr/>
    </dgm:pt>
    <dgm:pt modelId="{57E17DBE-6ABE-4D15-933C-0B46EFE2B3CA}" type="pres">
      <dgm:prSet presAssocID="{6ED65984-4579-4B76-B873-EC639066E3CF}" presName="circle" presStyleCnt="0"/>
      <dgm:spPr/>
    </dgm:pt>
    <dgm:pt modelId="{1C61ADCB-1E98-4CC8-9029-372D9791CE06}" type="pres">
      <dgm:prSet presAssocID="{6ED65984-4579-4B76-B873-EC639066E3CF}" presName="quadrant1" presStyleLbl="node1" presStyleIdx="0" presStyleCnt="4" custScaleX="101876">
        <dgm:presLayoutVars>
          <dgm:chMax val="1"/>
          <dgm:bulletEnabled val="1"/>
        </dgm:presLayoutVars>
      </dgm:prSet>
      <dgm:spPr>
        <a:prstGeom prst="pieWedge">
          <a:avLst/>
        </a:prstGeom>
      </dgm:spPr>
      <dgm:t>
        <a:bodyPr/>
        <a:lstStyle/>
        <a:p>
          <a:endParaRPr lang="en-GB"/>
        </a:p>
      </dgm:t>
    </dgm:pt>
    <dgm:pt modelId="{FB1EAF1F-2D07-4F36-8B89-21E011FEFA52}" type="pres">
      <dgm:prSet presAssocID="{6ED65984-4579-4B76-B873-EC639066E3CF}" presName="quadrant2" presStyleLbl="node1" presStyleIdx="1" presStyleCnt="4" custScaleX="102928" custLinFactNeighborX="3086">
        <dgm:presLayoutVars>
          <dgm:chMax val="1"/>
          <dgm:bulletEnabled val="1"/>
        </dgm:presLayoutVars>
      </dgm:prSet>
      <dgm:spPr>
        <a:prstGeom prst="pieWedge">
          <a:avLst/>
        </a:prstGeom>
      </dgm:spPr>
      <dgm:t>
        <a:bodyPr/>
        <a:lstStyle/>
        <a:p>
          <a:endParaRPr lang="en-GB"/>
        </a:p>
      </dgm:t>
    </dgm:pt>
    <dgm:pt modelId="{E1EA46F7-1071-48FB-8DF0-1330B451B7DB}" type="pres">
      <dgm:prSet presAssocID="{6ED65984-4579-4B76-B873-EC639066E3CF}" presName="quadrant3" presStyleLbl="node1" presStyleIdx="2" presStyleCnt="4" custScaleX="105327" custLinFactNeighborY="-2468">
        <dgm:presLayoutVars>
          <dgm:chMax val="1"/>
          <dgm:bulletEnabled val="1"/>
        </dgm:presLayoutVars>
      </dgm:prSet>
      <dgm:spPr>
        <a:prstGeom prst="pieWedge">
          <a:avLst/>
        </a:prstGeom>
      </dgm:spPr>
      <dgm:t>
        <a:bodyPr/>
        <a:lstStyle/>
        <a:p>
          <a:endParaRPr lang="en-GB"/>
        </a:p>
      </dgm:t>
    </dgm:pt>
    <dgm:pt modelId="{3FEA7AC0-8606-4FAD-8E11-69832283F85F}" type="pres">
      <dgm:prSet presAssocID="{6ED65984-4579-4B76-B873-EC639066E3CF}" presName="quadrant4" presStyleLbl="node1" presStyleIdx="3" presStyleCnt="4" custLinFactNeighborY="-1527">
        <dgm:presLayoutVars>
          <dgm:chMax val="1"/>
          <dgm:bulletEnabled val="1"/>
        </dgm:presLayoutVars>
      </dgm:prSet>
      <dgm:spPr>
        <a:prstGeom prst="pieWedge">
          <a:avLst/>
        </a:prstGeom>
      </dgm:spPr>
      <dgm:t>
        <a:bodyPr/>
        <a:lstStyle/>
        <a:p>
          <a:endParaRPr lang="en-GB"/>
        </a:p>
      </dgm:t>
    </dgm:pt>
    <dgm:pt modelId="{AC7A74A1-2067-464C-AD82-450A08157663}" type="pres">
      <dgm:prSet presAssocID="{6ED65984-4579-4B76-B873-EC639066E3CF}" presName="quadrantPlaceholder" presStyleCnt="0"/>
      <dgm:spPr/>
    </dgm:pt>
    <dgm:pt modelId="{696BC711-189B-4294-9E1A-097899EB535F}" type="pres">
      <dgm:prSet presAssocID="{6ED65984-4579-4B76-B873-EC639066E3CF}" presName="center1" presStyleLbl="fgShp" presStyleIdx="0" presStyleCnt="2"/>
      <dgm:spPr>
        <a:xfrm>
          <a:off x="2742353" y="1209741"/>
          <a:ext cx="441113" cy="383576"/>
        </a:xfrm>
        <a:prstGeom prst="circularArrow">
          <a:avLst/>
        </a:prstGeom>
        <a:solidFill>
          <a:srgbClr val="FFC000">
            <a:tint val="40000"/>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endParaRPr lang="en-GB"/>
        </a:p>
      </dgm:t>
    </dgm:pt>
    <dgm:pt modelId="{23EAE586-CB00-40BB-9B83-09FCE850E6B6}" type="pres">
      <dgm:prSet presAssocID="{6ED65984-4579-4B76-B873-EC639066E3CF}" presName="center2" presStyleLbl="fgShp" presStyleIdx="1" presStyleCnt="2"/>
      <dgm:spPr>
        <a:xfrm rot="10800000">
          <a:off x="2742353" y="1357270"/>
          <a:ext cx="441113" cy="383576"/>
        </a:xfrm>
        <a:prstGeom prst="circularArrow">
          <a:avLst/>
        </a:prstGeom>
        <a:solidFill>
          <a:srgbClr val="FFC000">
            <a:tint val="40000"/>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endParaRPr lang="en-GB"/>
        </a:p>
      </dgm:t>
    </dgm:pt>
  </dgm:ptLst>
  <dgm:cxnLst>
    <dgm:cxn modelId="{68CA08AB-9CB6-4A2E-AD7C-EC971F24527F}" type="presOf" srcId="{FFF23D79-13BE-4F92-A1D4-9BDB95D3408A}" destId="{E1EA46F7-1071-48FB-8DF0-1330B451B7DB}" srcOrd="0" destOrd="0" presId="urn:microsoft.com/office/officeart/2005/8/layout/cycle4"/>
    <dgm:cxn modelId="{DBDC061F-C19B-453F-9131-DE5A29F7BE48}" srcId="{6ED65984-4579-4B76-B873-EC639066E3CF}" destId="{96B1DE59-9607-434F-8945-804598AB718F}" srcOrd="1" destOrd="0" parTransId="{836D1150-D075-4380-A181-E72DC80FBA6C}" sibTransId="{48F13E93-E431-4EED-8C82-DEC3330ED19D}"/>
    <dgm:cxn modelId="{40346234-E30E-413B-BAD4-E147CD8C796E}" srcId="{6ED65984-4579-4B76-B873-EC639066E3CF}" destId="{E43ABAE3-BF4F-4C50-8CF4-817EB6591983}" srcOrd="0" destOrd="0" parTransId="{0B0F0303-BBF4-463F-9231-F54D1C175283}" sibTransId="{79E3A8A5-B2DF-42D1-AE21-4EAE4A9C0E44}"/>
    <dgm:cxn modelId="{2EAB7811-15B1-4E0B-911E-F9124A948E99}" type="presOf" srcId="{1C09C54D-D360-4A7C-9D8A-A73491117DBD}" destId="{3FEA7AC0-8606-4FAD-8E11-69832283F85F}" srcOrd="0" destOrd="0" presId="urn:microsoft.com/office/officeart/2005/8/layout/cycle4"/>
    <dgm:cxn modelId="{83A4EF15-77BC-4EE3-976B-BF0F8810824C}" type="presOf" srcId="{96B1DE59-9607-434F-8945-804598AB718F}" destId="{FB1EAF1F-2D07-4F36-8B89-21E011FEFA52}" srcOrd="0" destOrd="0" presId="urn:microsoft.com/office/officeart/2005/8/layout/cycle4"/>
    <dgm:cxn modelId="{199D6703-5D0D-44BD-ADBD-39997CC2B50C}" srcId="{6ED65984-4579-4B76-B873-EC639066E3CF}" destId="{FFF23D79-13BE-4F92-A1D4-9BDB95D3408A}" srcOrd="2" destOrd="0" parTransId="{A2359173-BD62-4C01-8A33-3131EEF6F7F6}" sibTransId="{157FB7F4-6FD4-4814-B66A-AD54D731D420}"/>
    <dgm:cxn modelId="{3714CB7A-F785-4A88-B1DE-D2524A72892C}" type="presOf" srcId="{E43ABAE3-BF4F-4C50-8CF4-817EB6591983}" destId="{1C61ADCB-1E98-4CC8-9029-372D9791CE06}" srcOrd="0" destOrd="0" presId="urn:microsoft.com/office/officeart/2005/8/layout/cycle4"/>
    <dgm:cxn modelId="{C1252934-2156-4995-A42C-6F5FA119C0E3}" srcId="{6ED65984-4579-4B76-B873-EC639066E3CF}" destId="{1C09C54D-D360-4A7C-9D8A-A73491117DBD}" srcOrd="3" destOrd="0" parTransId="{4984BF85-9A30-4A8B-90AC-9B39E8F534EE}" sibTransId="{193A06DF-0673-49C7-B494-3F84A27D0416}"/>
    <dgm:cxn modelId="{68147DA3-E4D5-4C2F-A9B0-E0C6C3446CCF}" type="presOf" srcId="{6ED65984-4579-4B76-B873-EC639066E3CF}" destId="{884D06A5-F95D-4C02-9D96-E48C2B37694D}" srcOrd="0" destOrd="0" presId="urn:microsoft.com/office/officeart/2005/8/layout/cycle4"/>
    <dgm:cxn modelId="{0CCF1C3A-FBE5-49BD-B0B9-753E0082BEE4}" type="presParOf" srcId="{884D06A5-F95D-4C02-9D96-E48C2B37694D}" destId="{CD243849-C508-43EB-9928-B598C6306FBA}" srcOrd="0" destOrd="0" presId="urn:microsoft.com/office/officeart/2005/8/layout/cycle4"/>
    <dgm:cxn modelId="{746276D6-8698-419F-9282-D40D235CB603}" type="presParOf" srcId="{CD243849-C508-43EB-9928-B598C6306FBA}" destId="{B0C71841-3660-4EAF-8FFC-822AC5B78B1C}" srcOrd="0" destOrd="0" presId="urn:microsoft.com/office/officeart/2005/8/layout/cycle4"/>
    <dgm:cxn modelId="{816B6B14-1E55-4E50-ABD3-34D90A07FBA7}" type="presParOf" srcId="{884D06A5-F95D-4C02-9D96-E48C2B37694D}" destId="{57E17DBE-6ABE-4D15-933C-0B46EFE2B3CA}" srcOrd="1" destOrd="0" presId="urn:microsoft.com/office/officeart/2005/8/layout/cycle4"/>
    <dgm:cxn modelId="{93830ECA-3C94-4E4E-B41D-080E1780CAAC}" type="presParOf" srcId="{57E17DBE-6ABE-4D15-933C-0B46EFE2B3CA}" destId="{1C61ADCB-1E98-4CC8-9029-372D9791CE06}" srcOrd="0" destOrd="0" presId="urn:microsoft.com/office/officeart/2005/8/layout/cycle4"/>
    <dgm:cxn modelId="{6DEC1368-CA30-4B13-A73A-2ED021B6B8DC}" type="presParOf" srcId="{57E17DBE-6ABE-4D15-933C-0B46EFE2B3CA}" destId="{FB1EAF1F-2D07-4F36-8B89-21E011FEFA52}" srcOrd="1" destOrd="0" presId="urn:microsoft.com/office/officeart/2005/8/layout/cycle4"/>
    <dgm:cxn modelId="{0D03C76A-68FF-4F16-8F4B-531896B825BC}" type="presParOf" srcId="{57E17DBE-6ABE-4D15-933C-0B46EFE2B3CA}" destId="{E1EA46F7-1071-48FB-8DF0-1330B451B7DB}" srcOrd="2" destOrd="0" presId="urn:microsoft.com/office/officeart/2005/8/layout/cycle4"/>
    <dgm:cxn modelId="{9C78DEF5-62A1-4311-A742-F43F27025495}" type="presParOf" srcId="{57E17DBE-6ABE-4D15-933C-0B46EFE2B3CA}" destId="{3FEA7AC0-8606-4FAD-8E11-69832283F85F}" srcOrd="3" destOrd="0" presId="urn:microsoft.com/office/officeart/2005/8/layout/cycle4"/>
    <dgm:cxn modelId="{1F8D7455-8F9B-461F-A73A-051B050A8D0D}" type="presParOf" srcId="{57E17DBE-6ABE-4D15-933C-0B46EFE2B3CA}" destId="{AC7A74A1-2067-464C-AD82-450A08157663}" srcOrd="4" destOrd="0" presId="urn:microsoft.com/office/officeart/2005/8/layout/cycle4"/>
    <dgm:cxn modelId="{E5F6CABD-FE57-4D60-98A8-248368DDEF53}" type="presParOf" srcId="{884D06A5-F95D-4C02-9D96-E48C2B37694D}" destId="{696BC711-189B-4294-9E1A-097899EB535F}" srcOrd="2" destOrd="0" presId="urn:microsoft.com/office/officeart/2005/8/layout/cycle4"/>
    <dgm:cxn modelId="{EDE3EAE5-244B-4BE9-A571-B4B3CE27F55A}" type="presParOf" srcId="{884D06A5-F95D-4C02-9D96-E48C2B37694D}" destId="{23EAE586-CB00-40BB-9B83-09FCE850E6B6}" srcOrd="3" destOrd="0" presId="urn:microsoft.com/office/officeart/2005/8/layout/cycle4"/>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C61ADCB-1E98-4CC8-9029-372D9791CE06}">
      <dsp:nvSpPr>
        <dsp:cNvPr id="0" name=""/>
        <dsp:cNvSpPr/>
      </dsp:nvSpPr>
      <dsp:spPr>
        <a:xfrm>
          <a:off x="1643815" y="168183"/>
          <a:ext cx="1301572" cy="1277605"/>
        </a:xfrm>
        <a:prstGeom prst="pieWedge">
          <a:avLst/>
        </a:prstGeom>
        <a:solidFill>
          <a:srgbClr val="FFC000">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buNone/>
          </a:pPr>
          <a:r>
            <a:rPr lang="en-GB" sz="1100" b="0" kern="1200">
              <a:solidFill>
                <a:sysClr val="window" lastClr="FFFFFF"/>
              </a:solidFill>
              <a:latin typeface="Calibri" panose="020F0502020204030204"/>
              <a:ea typeface="+mn-ea"/>
              <a:cs typeface="+mn-cs"/>
            </a:rPr>
            <a:t>Policy &amp; Guidance</a:t>
          </a:r>
        </a:p>
      </dsp:txBody>
      <dsp:txXfrm>
        <a:off x="2025037" y="542385"/>
        <a:ext cx="920350" cy="903403"/>
      </dsp:txXfrm>
    </dsp:sp>
    <dsp:sp modelId="{FB1EAF1F-2D07-4F36-8B89-21E011FEFA52}">
      <dsp:nvSpPr>
        <dsp:cNvPr id="0" name=""/>
        <dsp:cNvSpPr/>
      </dsp:nvSpPr>
      <dsp:spPr>
        <a:xfrm rot="5400000">
          <a:off x="3031842" y="149479"/>
          <a:ext cx="1277605" cy="1315013"/>
        </a:xfrm>
        <a:prstGeom prst="pieWedge">
          <a:avLst/>
        </a:prstGeom>
        <a:solidFill>
          <a:srgbClr val="FFC000">
            <a:hueOff val="3465231"/>
            <a:satOff val="-15989"/>
            <a:lumOff val="588"/>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buNone/>
          </a:pPr>
          <a:r>
            <a:rPr lang="en-GB" sz="1100" kern="1200">
              <a:solidFill>
                <a:sysClr val="window" lastClr="FFFFFF"/>
              </a:solidFill>
              <a:latin typeface="Calibri" panose="020F0502020204030204"/>
              <a:ea typeface="+mn-ea"/>
              <a:cs typeface="+mn-cs"/>
            </a:rPr>
            <a:t>Engagement</a:t>
          </a:r>
        </a:p>
      </dsp:txBody>
      <dsp:txXfrm rot="-5400000">
        <a:off x="3013138" y="542385"/>
        <a:ext cx="929855" cy="903403"/>
      </dsp:txXfrm>
    </dsp:sp>
    <dsp:sp modelId="{E1EA46F7-1071-48FB-8DF0-1330B451B7DB}">
      <dsp:nvSpPr>
        <dsp:cNvPr id="0" name=""/>
        <dsp:cNvSpPr/>
      </dsp:nvSpPr>
      <dsp:spPr>
        <a:xfrm rot="10800000">
          <a:off x="2958386" y="1473269"/>
          <a:ext cx="1345663" cy="1277605"/>
        </a:xfrm>
        <a:prstGeom prst="pieWedge">
          <a:avLst/>
        </a:prstGeom>
        <a:solidFill>
          <a:srgbClr val="FFC000">
            <a:hueOff val="6930461"/>
            <a:satOff val="-31979"/>
            <a:lumOff val="1177"/>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buNone/>
          </a:pPr>
          <a:r>
            <a:rPr lang="en-GB" sz="1100" kern="1200">
              <a:solidFill>
                <a:sysClr val="window" lastClr="FFFFFF"/>
              </a:solidFill>
              <a:latin typeface="Calibri" panose="020F0502020204030204"/>
              <a:ea typeface="+mn-ea"/>
              <a:cs typeface="+mn-cs"/>
            </a:rPr>
            <a:t>Family Learning</a:t>
          </a:r>
        </a:p>
      </dsp:txBody>
      <dsp:txXfrm rot="10800000">
        <a:off x="2958386" y="1473269"/>
        <a:ext cx="951527" cy="903403"/>
      </dsp:txXfrm>
    </dsp:sp>
    <dsp:sp modelId="{3FEA7AC0-8606-4FAD-8E11-69832283F85F}">
      <dsp:nvSpPr>
        <dsp:cNvPr id="0" name=""/>
        <dsp:cNvSpPr/>
      </dsp:nvSpPr>
      <dsp:spPr>
        <a:xfrm rot="16200000">
          <a:off x="1655799" y="1485291"/>
          <a:ext cx="1277605" cy="1277605"/>
        </a:xfrm>
        <a:prstGeom prst="pieWedge">
          <a:avLst/>
        </a:prstGeom>
        <a:solidFill>
          <a:srgbClr val="FFC000">
            <a:hueOff val="10395692"/>
            <a:satOff val="-47968"/>
            <a:lumOff val="1765"/>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buNone/>
          </a:pPr>
          <a:r>
            <a:rPr lang="en-GB" sz="1100" kern="1200">
              <a:solidFill>
                <a:sysClr val="window" lastClr="FFFFFF"/>
              </a:solidFill>
              <a:latin typeface="Calibri" panose="020F0502020204030204"/>
              <a:ea typeface="+mn-ea"/>
              <a:cs typeface="+mn-cs"/>
            </a:rPr>
            <a:t>Capacity Building</a:t>
          </a:r>
        </a:p>
      </dsp:txBody>
      <dsp:txXfrm rot="5400000">
        <a:off x="2030001" y="1485291"/>
        <a:ext cx="903403" cy="903403"/>
      </dsp:txXfrm>
    </dsp:sp>
    <dsp:sp modelId="{696BC711-189B-4294-9E1A-097899EB535F}">
      <dsp:nvSpPr>
        <dsp:cNvPr id="0" name=""/>
        <dsp:cNvSpPr/>
      </dsp:nvSpPr>
      <dsp:spPr>
        <a:xfrm>
          <a:off x="2742353" y="1209741"/>
          <a:ext cx="441113" cy="383576"/>
        </a:xfrm>
        <a:prstGeom prst="circularArrow">
          <a:avLst/>
        </a:prstGeom>
        <a:solidFill>
          <a:srgbClr val="FFC000">
            <a:tint val="40000"/>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dsp:style>
    </dsp:sp>
    <dsp:sp modelId="{23EAE586-CB00-40BB-9B83-09FCE850E6B6}">
      <dsp:nvSpPr>
        <dsp:cNvPr id="0" name=""/>
        <dsp:cNvSpPr/>
      </dsp:nvSpPr>
      <dsp:spPr>
        <a:xfrm rot="10800000">
          <a:off x="2742353" y="1357270"/>
          <a:ext cx="441113" cy="383576"/>
        </a:xfrm>
        <a:prstGeom prst="circularArrow">
          <a:avLst/>
        </a:prstGeom>
        <a:solidFill>
          <a:srgbClr val="FFC000">
            <a:tint val="40000"/>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4">
  <dgm:title val=""/>
  <dgm:desc val=""/>
  <dgm:catLst>
    <dgm:cat type="relationship" pri="26000"/>
    <dgm:cat type="cycle" pri="13000"/>
    <dgm:cat type="matrix" pri="4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ampData>
  <dgm:style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cycleMatrixDiagram">
    <dgm:varLst>
      <dgm:chMax val="1"/>
      <dgm:dir/>
      <dgm:animLvl val="lvl"/>
      <dgm:resizeHandles val="exact"/>
    </dgm:varLst>
    <dgm:alg type="composite">
      <dgm:param type="ar" val="1.3"/>
    </dgm:alg>
    <dgm:shape xmlns:r="http://schemas.openxmlformats.org/officeDocument/2006/relationships" r:blip="">
      <dgm:adjLst/>
    </dgm:shape>
    <dgm:presOf/>
    <dgm:constrLst>
      <dgm:constr type="w" for="ch" forName="children" refType="w"/>
      <dgm:constr type="h" for="ch" forName="children" refType="w" refFor="ch" refForName="children" fact="0.77"/>
      <dgm:constr type="ctrX" for="ch" forName="children" refType="w" fact="0.5"/>
      <dgm:constr type="ctrY" for="ch" forName="children" refType="h" fact="0.5"/>
      <dgm:constr type="w" for="ch" forName="circle" refType="w"/>
      <dgm:constr type="h" for="ch" forName="circle" refType="h"/>
      <dgm:constr type="ctrX" for="ch" forName="circle" refType="w" fact="0.5"/>
      <dgm:constr type="ctrY" for="ch" forName="circle" refType="h" fact="0.5"/>
      <dgm:constr type="w" for="ch" forName="center1" refType="w" fact="0.115"/>
      <dgm:constr type="h" for="ch" forName="center1" refType="w" fact="0.1"/>
      <dgm:constr type="ctrX" for="ch" forName="center1" refType="w" fact="0.5"/>
      <dgm:constr type="ctrY" for="ch" forName="center1" refType="h" fact="0.475"/>
      <dgm:constr type="w" for="ch" forName="center2" refType="w" fact="0.115"/>
      <dgm:constr type="h" for="ch" forName="center2" refType="w" fact="0.1"/>
      <dgm:constr type="ctrX" for="ch" forName="center2" refType="w" fact="0.5"/>
      <dgm:constr type="ctrY" for="ch" forName="center2" refType="h" fact="0.525"/>
    </dgm:constrLst>
    <dgm:ruleLst/>
    <dgm:choose name="Name0">
      <dgm:if name="Name1" axis="ch" ptType="node" func="cnt" op="gte" val="1">
        <dgm:layoutNode name="children">
          <dgm:alg type="composite">
            <dgm:param type="ar" val="1.3"/>
          </dgm:alg>
          <dgm:shape xmlns:r="http://schemas.openxmlformats.org/officeDocument/2006/relationships" r:blip="">
            <dgm:adjLst/>
          </dgm:shape>
          <dgm:presOf/>
          <dgm:choose name="Name2">
            <dgm:if name="Name3" func="var" arg="dir" op="equ" val="norm">
              <dgm:constrLst>
                <dgm:constr type="primFontSz" for="des" ptType="node" op="equ" val="65"/>
                <dgm:constr type="w" for="ch" forName="child1group" refType="w" fact="0.38"/>
                <dgm:constr type="h" for="ch" forName="child1group" refType="h" fact="0.32"/>
                <dgm:constr type="t" for="ch" forName="child1group"/>
                <dgm:constr type="l" for="ch" forName="child1group"/>
                <dgm:constr type="w" for="ch" forName="child2group" refType="w" fact="0.38"/>
                <dgm:constr type="h" for="ch" forName="child2group" refType="h" fact="0.32"/>
                <dgm:constr type="t" for="ch" forName="child2group"/>
                <dgm:constr type="r" for="ch" forName="child2group" refType="w"/>
                <dgm:constr type="w" for="ch" forName="child3group" refType="w" fact="0.38"/>
                <dgm:constr type="h" for="ch" forName="child3group" refType="h" fact="0.32"/>
                <dgm:constr type="b" for="ch" forName="child3group" refType="h"/>
                <dgm:constr type="r" for="ch" forName="child3group" refType="w"/>
                <dgm:constr type="w" for="ch" forName="child4group" refType="w" fact="0.38"/>
                <dgm:constr type="h" for="ch" forName="child4group" refType="h" fact="0.32"/>
                <dgm:constr type="b" for="ch" forName="child4group" refType="h"/>
                <dgm:constr type="l" for="ch" forName="child4group"/>
              </dgm:constrLst>
            </dgm:if>
            <dgm:else name="Name4">
              <dgm:constrLst>
                <dgm:constr type="primFontSz" for="des" ptType="node" op="equ" val="65"/>
                <dgm:constr type="w" for="ch" forName="child1group" refType="w" fact="0.38"/>
                <dgm:constr type="h" for="ch" forName="child1group" refType="h" fact="0.32"/>
                <dgm:constr type="t" for="ch" forName="child1group"/>
                <dgm:constr type="r" for="ch" forName="child1group" refType="w"/>
                <dgm:constr type="w" for="ch" forName="child2group" refType="w" fact="0.38"/>
                <dgm:constr type="h" for="ch" forName="child2group" refType="h" fact="0.32"/>
                <dgm:constr type="t" for="ch" forName="child2group"/>
                <dgm:constr type="l" for="ch" forName="child2group"/>
                <dgm:constr type="w" for="ch" forName="child3group" refType="w" fact="0.38"/>
                <dgm:constr type="h" for="ch" forName="child3group" refType="h" fact="0.32"/>
                <dgm:constr type="b" for="ch" forName="child3group" refType="h"/>
                <dgm:constr type="l" for="ch" forName="child3group"/>
                <dgm:constr type="w" for="ch" forName="child4group" refType="w" fact="0.38"/>
                <dgm:constr type="h" for="ch" forName="child4group" refType="h" fact="0.32"/>
                <dgm:constr type="b" for="ch" forName="child4group" refType="h"/>
                <dgm:constr type="r" for="ch" forName="child4group" refType="w"/>
              </dgm:constrLst>
            </dgm:else>
          </dgm:choose>
          <dgm:ruleLst/>
          <dgm:choose name="Name5">
            <dgm:if name="Name6" axis="ch ch" ptType="node node" st="1 1" cnt="1 0" func="cnt" op="gte" val="1">
              <dgm:layoutNode name="child1group">
                <dgm:alg type="composite">
                  <dgm:param type="horzAlign" val="none"/>
                  <dgm:param type="vertAlign" val="none"/>
                </dgm:alg>
                <dgm:shape xmlns:r="http://schemas.openxmlformats.org/officeDocument/2006/relationships" r:blip="">
                  <dgm:adjLst/>
                </dgm:shape>
                <dgm:presOf/>
                <dgm:choose name="Name7">
                  <dgm:if name="Name8" func="var" arg="dir" op="equ" val="norm">
                    <dgm:constrLst>
                      <dgm:constr type="w" for="ch" forName="child1" refType="w"/>
                      <dgm:constr type="h" for="ch" forName="child1" refType="h"/>
                      <dgm:constr type="t" for="ch" forName="child1"/>
                      <dgm:constr type="l" for="ch" forName="child1"/>
                      <dgm:constr type="w" for="ch" forName="child1Text" refType="w" fact="0.7"/>
                      <dgm:constr type="h" for="ch" forName="child1Text" refType="h" fact="0.75"/>
                      <dgm:constr type="t" for="ch" forName="child1Text"/>
                      <dgm:constr type="l" for="ch" forName="child1Text"/>
                    </dgm:constrLst>
                  </dgm:if>
                  <dgm:else name="Name9">
                    <dgm:constrLst>
                      <dgm:constr type="w" for="ch" forName="child1" refType="w"/>
                      <dgm:constr type="h" for="ch" forName="child1" refType="h"/>
                      <dgm:constr type="t" for="ch" forName="child1"/>
                      <dgm:constr type="r" for="ch" forName="child1" refType="w"/>
                      <dgm:constr type="w" for="ch" forName="child1Text" refType="w" fact="0.7"/>
                      <dgm:constr type="h" for="ch" forName="child1Text" refType="h" fact="0.75"/>
                      <dgm:constr type="t" for="ch" forName="child1Text"/>
                      <dgm:constr type="r" for="ch" forName="child1Text" refType="w"/>
                    </dgm:constrLst>
                  </dgm:else>
                </dgm:choose>
                <dgm:ruleLst/>
                <dgm:layoutNode name="child1" styleLbl="bgAcc1">
                  <dgm:alg type="sp"/>
                  <dgm:shape xmlns:r="http://schemas.openxmlformats.org/officeDocument/2006/relationships" type="roundRect" r:blip="" zOrderOff="-2">
                    <dgm:adjLst>
                      <dgm:adj idx="1" val="0.1"/>
                    </dgm:adjLst>
                  </dgm:shape>
                  <dgm:presOf axis="ch des" ptType="node node" st="1 1" cnt="1 0"/>
                  <dgm:constrLst/>
                  <dgm:ruleLst/>
                </dgm:layoutNode>
                <dgm:layoutNode name="child1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0"/>
          </dgm:choose>
          <dgm:choose name="Name11">
            <dgm:if name="Name12" axis="ch ch" ptType="node node" st="2 1" cnt="1 0" func="cnt" op="gte" val="1">
              <dgm:layoutNode name="child2group">
                <dgm:alg type="composite">
                  <dgm:param type="horzAlign" val="none"/>
                  <dgm:param type="vertAlign" val="none"/>
                </dgm:alg>
                <dgm:shape xmlns:r="http://schemas.openxmlformats.org/officeDocument/2006/relationships" r:blip="">
                  <dgm:adjLst/>
                </dgm:shape>
                <dgm:choose name="Name13">
                  <dgm:if name="Name14" func="var" arg="dir" op="equ" val="norm">
                    <dgm:constrLst>
                      <dgm:constr type="w" for="ch" forName="child2" refType="w"/>
                      <dgm:constr type="h" for="ch" forName="child2" refType="h"/>
                      <dgm:constr type="t" for="ch" forName="child2"/>
                      <dgm:constr type="r" for="ch" forName="child2" refType="w"/>
                      <dgm:constr type="w" for="ch" forName="child2Text" refType="w" fact="0.7"/>
                      <dgm:constr type="h" for="ch" forName="child2Text" refType="h" fact="0.75"/>
                      <dgm:constr type="t" for="ch" forName="child2Text"/>
                      <dgm:constr type="r" for="ch" forName="child2Text" refType="w"/>
                    </dgm:constrLst>
                  </dgm:if>
                  <dgm:else name="Name15">
                    <dgm:constrLst>
                      <dgm:constr type="w" for="ch" forName="child2" refType="w"/>
                      <dgm:constr type="h" for="ch" forName="child2" refType="h"/>
                      <dgm:constr type="t" for="ch" forName="child2"/>
                      <dgm:constr type="l" for="ch" forName="child2"/>
                      <dgm:constr type="w" for="ch" forName="child2Text" refType="w" fact="0.7"/>
                      <dgm:constr type="h" for="ch" forName="child2Text" refType="h" fact="0.75"/>
                      <dgm:constr type="t" for="ch" forName="child2Text"/>
                      <dgm:constr type="l" for="ch" forName="child2Text"/>
                    </dgm:constrLst>
                  </dgm:else>
                </dgm:choose>
                <dgm:ruleLst/>
                <dgm:layoutNode name="child2" styleLbl="bgAcc1">
                  <dgm:alg type="sp"/>
                  <dgm:shape xmlns:r="http://schemas.openxmlformats.org/officeDocument/2006/relationships" type="roundRect" r:blip="" zOrderOff="-2">
                    <dgm:adjLst>
                      <dgm:adj idx="1" val="0.1"/>
                    </dgm:adjLst>
                  </dgm:shape>
                  <dgm:presOf axis="ch des" ptType="node node" st="2 1" cnt="1 0"/>
                  <dgm:constrLst/>
                  <dgm:ruleLst/>
                </dgm:layoutNode>
                <dgm:layoutNode name="child2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6"/>
          </dgm:choose>
          <dgm:choose name="Name17">
            <dgm:if name="Name18" axis="ch ch" ptType="node node" st="3 1" cnt="1 0" func="cnt" op="gte" val="1">
              <dgm:layoutNode name="child3group">
                <dgm:alg type="composite">
                  <dgm:param type="horzAlign" val="none"/>
                  <dgm:param type="vertAlign" val="none"/>
                </dgm:alg>
                <dgm:shape xmlns:r="http://schemas.openxmlformats.org/officeDocument/2006/relationships" r:blip="">
                  <dgm:adjLst/>
                </dgm:shape>
                <dgm:presOf/>
                <dgm:choose name="Name19">
                  <dgm:if name="Name20" func="var" arg="dir" op="equ" val="norm">
                    <dgm:constrLst>
                      <dgm:constr type="w" for="ch" forName="child3" refType="w"/>
                      <dgm:constr type="h" for="ch" forName="child3" refType="h"/>
                      <dgm:constr type="b" for="ch" forName="child3" refType="h"/>
                      <dgm:constr type="r" for="ch" forName="child3" refType="w"/>
                      <dgm:constr type="w" for="ch" forName="child3Text" refType="w" fact="0.7"/>
                      <dgm:constr type="h" for="ch" forName="child3Text" refType="h" fact="0.75"/>
                      <dgm:constr type="b" for="ch" forName="child3Text" refType="h"/>
                      <dgm:constr type="r" for="ch" forName="child3Text" refType="w"/>
                    </dgm:constrLst>
                  </dgm:if>
                  <dgm:else name="Name21">
                    <dgm:constrLst>
                      <dgm:constr type="w" for="ch" forName="child3" refType="w"/>
                      <dgm:constr type="h" for="ch" forName="child3" refType="h"/>
                      <dgm:constr type="b" for="ch" forName="child3" refType="h"/>
                      <dgm:constr type="l" for="ch" forName="child3"/>
                      <dgm:constr type="w" for="ch" forName="child3Text" refType="w" fact="0.7"/>
                      <dgm:constr type="h" for="ch" forName="child3Text" refType="h" fact="0.75"/>
                      <dgm:constr type="b" for="ch" forName="child3Text" refType="h"/>
                      <dgm:constr type="l" for="ch" forName="child3Text"/>
                    </dgm:constrLst>
                  </dgm:else>
                </dgm:choose>
                <dgm:ruleLst/>
                <dgm:layoutNode name="child3" styleLbl="bgAcc1">
                  <dgm:alg type="sp"/>
                  <dgm:shape xmlns:r="http://schemas.openxmlformats.org/officeDocument/2006/relationships" type="roundRect" r:blip="" zOrderOff="-4">
                    <dgm:adjLst>
                      <dgm:adj idx="1" val="0.1"/>
                    </dgm:adjLst>
                  </dgm:shape>
                  <dgm:presOf axis="ch des" ptType="node node" st="3 1" cnt="1 0"/>
                  <dgm:constrLst/>
                  <dgm:ruleLst/>
                </dgm:layoutNode>
                <dgm:layoutNode name="child3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2"/>
          </dgm:choose>
          <dgm:choose name="Name23">
            <dgm:if name="Name24" axis="ch ch" ptType="node node" st="4 1" cnt="1 0" func="cnt" op="gte" val="1">
              <dgm:layoutNode name="child4group">
                <dgm:alg type="composite">
                  <dgm:param type="horzAlign" val="none"/>
                  <dgm:param type="vertAlign" val="none"/>
                </dgm:alg>
                <dgm:shape xmlns:r="http://schemas.openxmlformats.org/officeDocument/2006/relationships" r:blip="">
                  <dgm:adjLst/>
                </dgm:shape>
                <dgm:presOf/>
                <dgm:choose name="Name25">
                  <dgm:if name="Name26" func="var" arg="dir" op="equ" val="norm">
                    <dgm:constrLst>
                      <dgm:constr type="w" for="ch" forName="child4" refType="w"/>
                      <dgm:constr type="h" for="ch" forName="child4" refType="h"/>
                      <dgm:constr type="b" for="ch" forName="child4" refType="h"/>
                      <dgm:constr type="l" for="ch" forName="child4"/>
                      <dgm:constr type="w" for="ch" forName="child4Text" refType="w" fact="0.7"/>
                      <dgm:constr type="h" for="ch" forName="child4Text" refType="h" fact="0.75"/>
                      <dgm:constr type="b" for="ch" forName="child4Text" refType="h"/>
                      <dgm:constr type="l" for="ch" forName="child4Text"/>
                    </dgm:constrLst>
                  </dgm:if>
                  <dgm:else name="Name27">
                    <dgm:constrLst>
                      <dgm:constr type="w" for="ch" forName="child4" refType="w"/>
                      <dgm:constr type="h" for="ch" forName="child4" refType="h"/>
                      <dgm:constr type="b" for="ch" forName="child4" refType="h"/>
                      <dgm:constr type="r" for="ch" forName="child4" refType="w"/>
                      <dgm:constr type="w" for="ch" forName="child4Text" refType="w" fact="0.7"/>
                      <dgm:constr type="h" for="ch" forName="child4Text" refType="h" fact="0.75"/>
                      <dgm:constr type="b" for="ch" forName="child4Text" refType="h"/>
                      <dgm:constr type="r" for="ch" forName="child4Text" refType="w"/>
                    </dgm:constrLst>
                  </dgm:else>
                </dgm:choose>
                <dgm:ruleLst/>
                <dgm:layoutNode name="child4" styleLbl="bgAcc1">
                  <dgm:alg type="sp"/>
                  <dgm:shape xmlns:r="http://schemas.openxmlformats.org/officeDocument/2006/relationships" type="roundRect" r:blip="" zOrderOff="-4">
                    <dgm:adjLst>
                      <dgm:adj idx="1" val="0.1"/>
                    </dgm:adjLst>
                  </dgm:shape>
                  <dgm:presOf axis="ch des" ptType="node node" st="4 1" cnt="1 0"/>
                  <dgm:constrLst/>
                  <dgm:ruleLst/>
                </dgm:layoutNode>
                <dgm:layoutNode name="child4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8"/>
          </dgm:choose>
          <dgm:layoutNode name="childPlaceholder">
            <dgm:alg type="sp"/>
            <dgm:shape xmlns:r="http://schemas.openxmlformats.org/officeDocument/2006/relationships" r:blip="">
              <dgm:adjLst/>
            </dgm:shape>
            <dgm:presOf/>
            <dgm:constrLst/>
            <dgm:ruleLst/>
          </dgm:layoutNode>
        </dgm:layoutNode>
        <dgm:layoutNode name="circle">
          <dgm:alg type="composite">
            <dgm:param type="ar" val="1"/>
          </dgm:alg>
          <dgm:shape xmlns:r="http://schemas.openxmlformats.org/officeDocument/2006/relationships" r:blip="">
            <dgm:adjLst/>
          </dgm:shape>
          <dgm:presOf/>
          <dgm:choose name="Name29">
            <dgm:if name="Name30" func="var" arg="dir" op="equ" val="norm">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r" for="ch" forName="quadrant1" refType="w" fact="0.5"/>
                <dgm:constr type="r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l" for="ch" forName="quadrant2" refType="w" fact="0.5"/>
                <dgm:constr type="l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l" for="ch" forName="quadrant3" refType="w" fact="0.5"/>
                <dgm:constr type="l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r" for="ch" forName="quadrant4" refType="w" fact="0.5"/>
                <dgm:constr type="rOff" for="ch" forName="quadrant4" refType="w" fact="-0.01"/>
              </dgm:constrLst>
            </dgm:if>
            <dgm:else name="Name31">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l" for="ch" forName="quadrant1" refType="w" fact="0.5"/>
                <dgm:constr type="l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r" for="ch" forName="quadrant2" refType="w" fact="0.5"/>
                <dgm:constr type="r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r" for="ch" forName="quadrant3" refType="w" fact="0.5"/>
                <dgm:constr type="r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l" for="ch" forName="quadrant4" refType="w" fact="0.5"/>
                <dgm:constr type="lOff" for="ch" forName="quadrant4" refType="w" fact="0.01"/>
              </dgm:constrLst>
            </dgm:else>
          </dgm:choose>
          <dgm:ruleLst/>
          <dgm:layoutNode name="quadrant1" styleLbl="node1">
            <dgm:varLst>
              <dgm:chMax val="1"/>
              <dgm:bulletEnabled val="1"/>
            </dgm:varLst>
            <dgm:alg type="tx"/>
            <dgm:choose name="Name32">
              <dgm:if name="Name33" func="var" arg="dir" op="equ" val="norm">
                <dgm:shape xmlns:r="http://schemas.openxmlformats.org/officeDocument/2006/relationships" type="pieWedge" r:blip="">
                  <dgm:adjLst/>
                </dgm:shape>
              </dgm:if>
              <dgm:else name="Name34">
                <dgm:shape xmlns:r="http://schemas.openxmlformats.org/officeDocument/2006/relationships" rot="90" type="pieWedge" r:blip="">
                  <dgm:adjLst/>
                </dgm:shape>
              </dgm:else>
            </dgm:choose>
            <dgm:presOf axis="ch" ptType="node" cnt="1"/>
            <dgm:constrLst/>
            <dgm:ruleLst>
              <dgm:rule type="primFontSz" val="5" fact="NaN" max="NaN"/>
            </dgm:ruleLst>
          </dgm:layoutNode>
          <dgm:layoutNode name="quadrant2" styleLbl="node1">
            <dgm:varLst>
              <dgm:chMax val="1"/>
              <dgm:bulletEnabled val="1"/>
            </dgm:varLst>
            <dgm:alg type="tx"/>
            <dgm:choose name="Name35">
              <dgm:if name="Name36" func="var" arg="dir" op="equ" val="norm">
                <dgm:shape xmlns:r="http://schemas.openxmlformats.org/officeDocument/2006/relationships" rot="90" type="pieWedge" r:blip="">
                  <dgm:adjLst/>
                </dgm:shape>
              </dgm:if>
              <dgm:else name="Name37">
                <dgm:shape xmlns:r="http://schemas.openxmlformats.org/officeDocument/2006/relationships" type="pieWedge" r:blip="">
                  <dgm:adjLst/>
                </dgm:shape>
              </dgm:else>
            </dgm:choose>
            <dgm:presOf axis="ch" ptType="node" st="2" cnt="1"/>
            <dgm:constrLst/>
            <dgm:ruleLst>
              <dgm:rule type="primFontSz" val="5" fact="NaN" max="NaN"/>
            </dgm:ruleLst>
          </dgm:layoutNode>
          <dgm:layoutNode name="quadrant3" styleLbl="node1">
            <dgm:varLst>
              <dgm:chMax val="1"/>
              <dgm:bulletEnabled val="1"/>
            </dgm:varLst>
            <dgm:alg type="tx"/>
            <dgm:choose name="Name38">
              <dgm:if name="Name39" func="var" arg="dir" op="equ" val="norm">
                <dgm:shape xmlns:r="http://schemas.openxmlformats.org/officeDocument/2006/relationships" rot="180" type="pieWedge" r:blip="">
                  <dgm:adjLst/>
                </dgm:shape>
              </dgm:if>
              <dgm:else name="Name40">
                <dgm:shape xmlns:r="http://schemas.openxmlformats.org/officeDocument/2006/relationships" rot="270" type="pieWedge" r:blip="">
                  <dgm:adjLst/>
                </dgm:shape>
              </dgm:else>
            </dgm:choose>
            <dgm:presOf axis="ch" ptType="node" st="3" cnt="1"/>
            <dgm:constrLst/>
            <dgm:ruleLst>
              <dgm:rule type="primFontSz" val="5" fact="NaN" max="NaN"/>
            </dgm:ruleLst>
          </dgm:layoutNode>
          <dgm:layoutNode name="quadrant4" styleLbl="node1">
            <dgm:varLst>
              <dgm:chMax val="1"/>
              <dgm:bulletEnabled val="1"/>
            </dgm:varLst>
            <dgm:alg type="tx"/>
            <dgm:choose name="Name41">
              <dgm:if name="Name42" func="var" arg="dir" op="equ" val="norm">
                <dgm:shape xmlns:r="http://schemas.openxmlformats.org/officeDocument/2006/relationships" rot="270" type="pieWedge" r:blip="">
                  <dgm:adjLst/>
                </dgm:shape>
              </dgm:if>
              <dgm:else name="Name43">
                <dgm:shape xmlns:r="http://schemas.openxmlformats.org/officeDocument/2006/relationships" rot="180" type="pieWedge" r:blip="">
                  <dgm:adjLst/>
                </dgm:shape>
              </dgm:else>
            </dgm:choose>
            <dgm:presOf axis="ch" ptType="node" st="4" cnt="1"/>
            <dgm:constrLst/>
            <dgm:ruleLst>
              <dgm:rule type="primFontSz" val="5" fact="NaN" max="NaN"/>
            </dgm:ruleLst>
          </dgm:layoutNode>
          <dgm:layoutNode name="quadrantPlaceholder">
            <dgm:alg type="sp"/>
            <dgm:shape xmlns:r="http://schemas.openxmlformats.org/officeDocument/2006/relationships" r:blip="">
              <dgm:adjLst/>
            </dgm:shape>
            <dgm:presOf/>
            <dgm:constrLst/>
            <dgm:ruleLst/>
          </dgm:layoutNode>
        </dgm:layoutNode>
        <dgm:layoutNode name="center1" styleLbl="fgShp">
          <dgm:alg type="sp"/>
          <dgm:choose name="Name44">
            <dgm:if name="Name45" func="var" arg="dir" op="equ" val="norm">
              <dgm:shape xmlns:r="http://schemas.openxmlformats.org/officeDocument/2006/relationships" type="circularArrow" r:blip="" zOrderOff="16">
                <dgm:adjLst/>
              </dgm:shape>
            </dgm:if>
            <dgm:else name="Name46">
              <dgm:shape xmlns:r="http://schemas.openxmlformats.org/officeDocument/2006/relationships" rot="180" type="leftCircularArrow" r:blip="" zOrderOff="16">
                <dgm:adjLst/>
              </dgm:shape>
            </dgm:else>
          </dgm:choose>
          <dgm:presOf/>
          <dgm:constrLst/>
          <dgm:ruleLst/>
        </dgm:layoutNode>
        <dgm:layoutNode name="center2" styleLbl="fgShp">
          <dgm:alg type="sp"/>
          <dgm:choose name="Name47">
            <dgm:if name="Name48" func="var" arg="dir" op="equ" val="norm">
              <dgm:shape xmlns:r="http://schemas.openxmlformats.org/officeDocument/2006/relationships" rot="180" type="circularArrow" r:blip="" zOrderOff="16">
                <dgm:adjLst/>
              </dgm:shape>
            </dgm:if>
            <dgm:else name="Name49">
              <dgm:shape xmlns:r="http://schemas.openxmlformats.org/officeDocument/2006/relationships" type="leftCircularArrow" r:blip="" zOrderOff="16">
                <dgm:adjLst/>
              </dgm:shape>
            </dgm:else>
          </dgm:choose>
          <dgm:presOf/>
          <dgm:constrLst/>
          <dgm:ruleLst/>
        </dgm:layoutNode>
      </dgm:if>
      <dgm:else name="Name50"/>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4798</Words>
  <Characters>27350</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32084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Rhona Jarvis</dc:creator>
  <cp:keywords/>
  <dc:description/>
  <cp:lastModifiedBy>Christine McLennan</cp:lastModifiedBy>
  <cp:revision>2</cp:revision>
  <dcterms:created xsi:type="dcterms:W3CDTF">2018-10-10T16:31:00Z</dcterms:created>
  <dcterms:modified xsi:type="dcterms:W3CDTF">2018-10-10T16:31:00Z</dcterms:modified>
</cp:coreProperties>
</file>